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FD" w:rsidRDefault="00C7300D">
      <w:r w:rsidRPr="003E6F30">
        <w:rPr>
          <w:rFonts w:ascii="Arial" w:hAnsi="Arial" w:cs="Arial"/>
          <w:noProof/>
          <w:sz w:val="24"/>
          <w:szCs w:val="24"/>
          <w:lang w:eastAsia="ru-RU"/>
        </w:rPr>
        <w:drawing>
          <wp:inline distT="0" distB="0" distL="0" distR="0" wp14:anchorId="3A02BC1B" wp14:editId="15F71FE4">
            <wp:extent cx="5760720" cy="1524000"/>
            <wp:effectExtent l="0" t="0" r="0" b="0"/>
            <wp:docPr id="1" name="Рисунок 1" descr="D:\EA\Logo ready\ЭвертонАуди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Logo ready\ЭвертонАудит.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24000"/>
                    </a:xfrm>
                    <a:prstGeom prst="rect">
                      <a:avLst/>
                    </a:prstGeom>
                    <a:noFill/>
                    <a:ln>
                      <a:noFill/>
                    </a:ln>
                  </pic:spPr>
                </pic:pic>
              </a:graphicData>
            </a:graphic>
          </wp:inline>
        </w:drawing>
      </w:r>
    </w:p>
    <w:p w:rsidR="00F95A55" w:rsidRPr="0002756D" w:rsidRDefault="00F95A55" w:rsidP="00F95A55">
      <w:pPr>
        <w:jc w:val="center"/>
        <w:rPr>
          <w:rFonts w:ascii="Arial" w:eastAsia="Calibri" w:hAnsi="Arial" w:cs="Arial"/>
          <w:b/>
          <w:sz w:val="24"/>
          <w:szCs w:val="24"/>
          <w:lang w:val="be-BY"/>
        </w:rPr>
      </w:pPr>
      <w:r w:rsidRPr="0002756D">
        <w:rPr>
          <w:rFonts w:ascii="Arial" w:eastAsia="Calibri" w:hAnsi="Arial" w:cs="Arial"/>
          <w:b/>
          <w:sz w:val="24"/>
          <w:szCs w:val="24"/>
          <w:lang w:val="be-BY"/>
        </w:rPr>
        <w:t>АУДИТОРСКОЕ ЗАКЛЮЧЕНИЕ</w:t>
      </w:r>
    </w:p>
    <w:p w:rsidR="00F95A55" w:rsidRPr="0002756D" w:rsidRDefault="00F95A55" w:rsidP="00F95A55">
      <w:pPr>
        <w:jc w:val="center"/>
        <w:rPr>
          <w:rFonts w:ascii="Arial" w:eastAsia="Calibri" w:hAnsi="Arial" w:cs="Arial"/>
          <w:b/>
          <w:sz w:val="24"/>
          <w:szCs w:val="24"/>
          <w:lang w:val="be-BY"/>
        </w:rPr>
      </w:pPr>
      <w:r w:rsidRPr="0002756D">
        <w:rPr>
          <w:rFonts w:ascii="Arial" w:eastAsia="Calibri" w:hAnsi="Arial" w:cs="Arial"/>
          <w:b/>
          <w:sz w:val="24"/>
          <w:szCs w:val="24"/>
        </w:rPr>
        <w:t>ПО БУХГА</w:t>
      </w:r>
      <w:r w:rsidRPr="00310E75">
        <w:rPr>
          <w:rFonts w:ascii="Arial" w:eastAsia="Calibri" w:hAnsi="Arial" w:cs="Arial"/>
          <w:b/>
          <w:sz w:val="24"/>
          <w:szCs w:val="24"/>
        </w:rPr>
        <w:t xml:space="preserve">ЛТЕРСКОЙ </w:t>
      </w:r>
      <w:r w:rsidRPr="0002756D">
        <w:rPr>
          <w:rFonts w:ascii="Arial" w:eastAsia="Calibri" w:hAnsi="Arial" w:cs="Arial"/>
          <w:b/>
          <w:sz w:val="24"/>
          <w:szCs w:val="24"/>
        </w:rPr>
        <w:t>ОТЧЕТНОСТИ</w:t>
      </w:r>
    </w:p>
    <w:p w:rsidR="00DC389C" w:rsidRPr="00DC389C" w:rsidRDefault="00CB7182" w:rsidP="00F95A55">
      <w:pPr>
        <w:jc w:val="center"/>
        <w:rPr>
          <w:rFonts w:ascii="Arial" w:eastAsia="Calibri" w:hAnsi="Arial" w:cs="Arial"/>
          <w:b/>
          <w:sz w:val="24"/>
          <w:szCs w:val="24"/>
          <w:lang w:val="be-BY"/>
        </w:rPr>
      </w:pPr>
      <w:r>
        <w:rPr>
          <w:rFonts w:ascii="Arial" w:eastAsia="Calibri" w:hAnsi="Arial" w:cs="Arial"/>
          <w:b/>
          <w:sz w:val="24"/>
          <w:szCs w:val="24"/>
          <w:lang w:val="be-BY"/>
        </w:rPr>
        <w:t xml:space="preserve">ОТКРЫТОГО АКЦИОНЕРНОГО </w:t>
      </w:r>
      <w:r w:rsidRPr="00DC389C">
        <w:rPr>
          <w:rFonts w:ascii="Arial" w:eastAsia="Calibri" w:hAnsi="Arial" w:cs="Arial"/>
          <w:b/>
          <w:sz w:val="24"/>
          <w:szCs w:val="24"/>
          <w:lang w:val="be-BY"/>
        </w:rPr>
        <w:t>ОБЩЕСТВ</w:t>
      </w:r>
      <w:r>
        <w:rPr>
          <w:rFonts w:ascii="Arial" w:eastAsia="Calibri" w:hAnsi="Arial" w:cs="Arial"/>
          <w:b/>
          <w:sz w:val="24"/>
          <w:szCs w:val="24"/>
          <w:lang w:val="be-BY"/>
        </w:rPr>
        <w:t xml:space="preserve">А </w:t>
      </w:r>
      <w:r w:rsidR="00DC389C" w:rsidRPr="00DC389C">
        <w:rPr>
          <w:rFonts w:ascii="Arial" w:eastAsia="Calibri" w:hAnsi="Arial" w:cs="Arial"/>
          <w:b/>
          <w:sz w:val="24"/>
          <w:szCs w:val="24"/>
          <w:lang w:val="be-BY"/>
        </w:rPr>
        <w:t>«Х</w:t>
      </w:r>
      <w:r>
        <w:rPr>
          <w:rFonts w:ascii="Arial" w:eastAsia="Calibri" w:hAnsi="Arial" w:cs="Arial"/>
          <w:b/>
          <w:sz w:val="24"/>
          <w:szCs w:val="24"/>
          <w:lang w:val="be-BY"/>
        </w:rPr>
        <w:t>АЛЬЧ</w:t>
      </w:r>
      <w:r w:rsidR="00DC389C" w:rsidRPr="00DC389C">
        <w:rPr>
          <w:rFonts w:ascii="Arial" w:eastAsia="Calibri" w:hAnsi="Arial" w:cs="Arial"/>
          <w:b/>
          <w:sz w:val="24"/>
          <w:szCs w:val="24"/>
          <w:lang w:val="be-BY"/>
        </w:rPr>
        <w:t xml:space="preserve">» </w:t>
      </w:r>
    </w:p>
    <w:p w:rsidR="00F95A55" w:rsidRPr="0002756D" w:rsidRDefault="00F95A55" w:rsidP="00F95A55">
      <w:pPr>
        <w:jc w:val="center"/>
        <w:rPr>
          <w:rFonts w:ascii="Arial" w:eastAsia="Calibri" w:hAnsi="Arial" w:cs="Arial"/>
          <w:b/>
          <w:sz w:val="24"/>
          <w:szCs w:val="24"/>
          <w:lang w:val="be-BY"/>
        </w:rPr>
      </w:pPr>
      <w:r w:rsidRPr="0002756D">
        <w:rPr>
          <w:rFonts w:ascii="Arial" w:eastAsia="Calibri" w:hAnsi="Arial" w:cs="Arial"/>
          <w:b/>
          <w:sz w:val="24"/>
          <w:szCs w:val="24"/>
          <w:lang w:val="be-BY"/>
        </w:rPr>
        <w:t>за период с 01.01.201</w:t>
      </w:r>
      <w:r w:rsidR="0094407D">
        <w:rPr>
          <w:rFonts w:ascii="Arial" w:eastAsia="Calibri" w:hAnsi="Arial" w:cs="Arial"/>
          <w:b/>
          <w:sz w:val="24"/>
          <w:szCs w:val="24"/>
          <w:lang w:val="be-BY"/>
        </w:rPr>
        <w:t>8</w:t>
      </w:r>
      <w:r w:rsidRPr="0002756D">
        <w:rPr>
          <w:rFonts w:ascii="Arial" w:eastAsia="Calibri" w:hAnsi="Arial" w:cs="Arial"/>
          <w:b/>
          <w:sz w:val="24"/>
          <w:szCs w:val="24"/>
          <w:lang w:val="be-BY"/>
        </w:rPr>
        <w:t xml:space="preserve"> г. по 3</w:t>
      </w:r>
      <w:r w:rsidR="00485F21">
        <w:rPr>
          <w:rFonts w:ascii="Arial" w:eastAsia="Calibri" w:hAnsi="Arial" w:cs="Arial"/>
          <w:b/>
          <w:sz w:val="24"/>
          <w:szCs w:val="24"/>
          <w:lang w:val="be-BY"/>
        </w:rPr>
        <w:t>1.12</w:t>
      </w:r>
      <w:r w:rsidRPr="0002756D">
        <w:rPr>
          <w:rFonts w:ascii="Arial" w:eastAsia="Calibri" w:hAnsi="Arial" w:cs="Arial"/>
          <w:b/>
          <w:sz w:val="24"/>
          <w:szCs w:val="24"/>
          <w:lang w:val="be-BY"/>
        </w:rPr>
        <w:t>.201</w:t>
      </w:r>
      <w:r w:rsidR="0094407D">
        <w:rPr>
          <w:rFonts w:ascii="Arial" w:eastAsia="Calibri" w:hAnsi="Arial" w:cs="Arial"/>
          <w:b/>
          <w:sz w:val="24"/>
          <w:szCs w:val="24"/>
          <w:lang w:val="be-BY"/>
        </w:rPr>
        <w:t>8</w:t>
      </w:r>
      <w:r w:rsidRPr="0002756D">
        <w:rPr>
          <w:rFonts w:ascii="Arial" w:eastAsia="Calibri" w:hAnsi="Arial" w:cs="Arial"/>
          <w:b/>
          <w:sz w:val="24"/>
          <w:szCs w:val="24"/>
          <w:lang w:val="be-BY"/>
        </w:rPr>
        <w:t xml:space="preserve"> г.</w:t>
      </w:r>
    </w:p>
    <w:p w:rsidR="00F95A55" w:rsidRPr="0002756D" w:rsidRDefault="00F95A55" w:rsidP="00F95A55">
      <w:pPr>
        <w:tabs>
          <w:tab w:val="center" w:pos="4677"/>
          <w:tab w:val="right" w:pos="9355"/>
        </w:tabs>
        <w:spacing w:after="0" w:line="240" w:lineRule="auto"/>
        <w:rPr>
          <w:rFonts w:ascii="Arial" w:eastAsia="Times New Roman" w:hAnsi="Arial" w:cs="Arial"/>
          <w:lang w:val="x-none" w:eastAsia="x-none"/>
        </w:rPr>
      </w:pPr>
    </w:p>
    <w:p w:rsidR="00F95A55" w:rsidRPr="0002756D" w:rsidRDefault="00F95A55" w:rsidP="00F95A55">
      <w:pPr>
        <w:tabs>
          <w:tab w:val="center" w:pos="4677"/>
          <w:tab w:val="right" w:pos="9355"/>
        </w:tabs>
        <w:spacing w:after="0" w:line="240" w:lineRule="auto"/>
        <w:rPr>
          <w:rFonts w:ascii="Arial" w:eastAsia="Times New Roman" w:hAnsi="Arial" w:cs="Arial"/>
          <w:b/>
          <w:bCs/>
          <w:lang w:val="x-none" w:eastAsia="x-none"/>
        </w:rPr>
      </w:pPr>
    </w:p>
    <w:p w:rsidR="00CB7182" w:rsidRPr="00E23BEB" w:rsidRDefault="00CB7182" w:rsidP="00CB7182">
      <w:pPr>
        <w:tabs>
          <w:tab w:val="center" w:pos="4677"/>
          <w:tab w:val="right" w:pos="9355"/>
        </w:tabs>
        <w:spacing w:after="0" w:line="240" w:lineRule="auto"/>
        <w:ind w:right="1"/>
        <w:rPr>
          <w:rFonts w:ascii="Arial" w:eastAsia="Times New Roman" w:hAnsi="Arial" w:cs="Arial"/>
          <w:b/>
          <w:bCs/>
          <w:sz w:val="20"/>
          <w:szCs w:val="20"/>
          <w:lang w:val="x-none" w:eastAsia="x-none"/>
        </w:rPr>
      </w:pPr>
      <w:r w:rsidRPr="00E23BEB">
        <w:rPr>
          <w:rFonts w:ascii="Arial" w:eastAsia="Times New Roman" w:hAnsi="Arial" w:cs="Arial"/>
          <w:b/>
          <w:bCs/>
          <w:sz w:val="20"/>
          <w:szCs w:val="20"/>
          <w:lang w:val="x-none" w:eastAsia="x-none"/>
        </w:rPr>
        <w:t>«</w:t>
      </w:r>
      <w:r>
        <w:rPr>
          <w:rFonts w:ascii="Arial" w:eastAsia="Times New Roman" w:hAnsi="Arial" w:cs="Arial"/>
          <w:b/>
          <w:bCs/>
          <w:sz w:val="20"/>
          <w:szCs w:val="20"/>
          <w:lang w:eastAsia="x-none"/>
        </w:rPr>
        <w:t xml:space="preserve"> 27 </w:t>
      </w:r>
      <w:r w:rsidRPr="00E23BEB">
        <w:rPr>
          <w:rFonts w:ascii="Arial" w:eastAsia="Times New Roman" w:hAnsi="Arial" w:cs="Arial"/>
          <w:b/>
          <w:bCs/>
          <w:sz w:val="20"/>
          <w:szCs w:val="20"/>
          <w:lang w:val="x-none" w:eastAsia="x-none"/>
        </w:rPr>
        <w:t xml:space="preserve">» </w:t>
      </w:r>
      <w:r w:rsidRPr="00E23BEB">
        <w:rPr>
          <w:rFonts w:ascii="Arial" w:eastAsia="Times New Roman" w:hAnsi="Arial" w:cs="Arial"/>
          <w:b/>
          <w:bCs/>
          <w:sz w:val="20"/>
          <w:szCs w:val="20"/>
          <w:lang w:eastAsia="x-none"/>
        </w:rPr>
        <w:t>марта</w:t>
      </w:r>
      <w:r w:rsidRPr="00E23BEB">
        <w:rPr>
          <w:rFonts w:ascii="Arial" w:eastAsia="Times New Roman" w:hAnsi="Arial" w:cs="Arial"/>
          <w:b/>
          <w:bCs/>
          <w:sz w:val="20"/>
          <w:szCs w:val="20"/>
          <w:lang w:val="x-none" w:eastAsia="x-none"/>
        </w:rPr>
        <w:t xml:space="preserve"> 201</w:t>
      </w:r>
      <w:r w:rsidRPr="00E23BEB">
        <w:rPr>
          <w:rFonts w:ascii="Arial" w:eastAsia="Times New Roman" w:hAnsi="Arial" w:cs="Arial"/>
          <w:b/>
          <w:bCs/>
          <w:sz w:val="20"/>
          <w:szCs w:val="20"/>
          <w:lang w:eastAsia="x-none"/>
        </w:rPr>
        <w:t>9</w:t>
      </w:r>
      <w:r w:rsidRPr="00E23BEB">
        <w:rPr>
          <w:rFonts w:ascii="Arial" w:eastAsia="Times New Roman" w:hAnsi="Arial" w:cs="Arial"/>
          <w:b/>
          <w:bCs/>
          <w:sz w:val="20"/>
          <w:szCs w:val="20"/>
          <w:lang w:val="x-none" w:eastAsia="x-none"/>
        </w:rPr>
        <w:t xml:space="preserve"> года         </w:t>
      </w:r>
      <w:r w:rsidRPr="00E23BEB">
        <w:rPr>
          <w:rFonts w:ascii="Arial" w:eastAsia="Times New Roman" w:hAnsi="Arial" w:cs="Arial"/>
          <w:b/>
          <w:bCs/>
          <w:sz w:val="20"/>
          <w:szCs w:val="20"/>
          <w:lang w:eastAsia="x-none"/>
        </w:rPr>
        <w:t xml:space="preserve">                            </w:t>
      </w:r>
      <w:r>
        <w:rPr>
          <w:rFonts w:ascii="Arial" w:eastAsia="Times New Roman" w:hAnsi="Arial" w:cs="Arial"/>
          <w:b/>
          <w:bCs/>
          <w:sz w:val="20"/>
          <w:szCs w:val="20"/>
          <w:lang w:eastAsia="x-none"/>
        </w:rPr>
        <w:t xml:space="preserve">            </w:t>
      </w:r>
      <w:r w:rsidRPr="00E23BEB">
        <w:rPr>
          <w:rFonts w:ascii="Arial" w:eastAsia="Times New Roman" w:hAnsi="Arial" w:cs="Arial"/>
          <w:b/>
          <w:bCs/>
          <w:sz w:val="20"/>
          <w:szCs w:val="20"/>
          <w:lang w:val="x-none" w:eastAsia="x-none"/>
        </w:rPr>
        <w:t xml:space="preserve">    </w:t>
      </w:r>
      <w:r w:rsidRPr="00E23BEB">
        <w:rPr>
          <w:rFonts w:ascii="Arial" w:eastAsia="Times New Roman" w:hAnsi="Arial" w:cs="Arial"/>
          <w:b/>
          <w:bCs/>
          <w:sz w:val="20"/>
          <w:szCs w:val="20"/>
          <w:lang w:eastAsia="x-none"/>
        </w:rPr>
        <w:t xml:space="preserve">    </w:t>
      </w:r>
      <w:r w:rsidRPr="00E23BEB">
        <w:rPr>
          <w:rFonts w:ascii="Arial" w:eastAsia="Times New Roman" w:hAnsi="Arial" w:cs="Arial"/>
          <w:b/>
          <w:bCs/>
          <w:sz w:val="20"/>
          <w:szCs w:val="20"/>
          <w:lang w:val="x-none" w:eastAsia="x-none"/>
        </w:rPr>
        <w:t xml:space="preserve">                                                  г.</w:t>
      </w:r>
      <w:r w:rsidRPr="00E23BEB">
        <w:rPr>
          <w:rFonts w:ascii="Arial" w:eastAsia="Times New Roman" w:hAnsi="Arial" w:cs="Arial"/>
          <w:b/>
          <w:bCs/>
          <w:sz w:val="20"/>
          <w:szCs w:val="20"/>
          <w:lang w:eastAsia="x-none"/>
        </w:rPr>
        <w:t xml:space="preserve"> </w:t>
      </w:r>
      <w:r w:rsidRPr="00E23BEB">
        <w:rPr>
          <w:rFonts w:ascii="Arial" w:eastAsia="Times New Roman" w:hAnsi="Arial" w:cs="Arial"/>
          <w:b/>
          <w:bCs/>
          <w:sz w:val="20"/>
          <w:szCs w:val="20"/>
          <w:lang w:val="x-none" w:eastAsia="x-none"/>
        </w:rPr>
        <w:t>Минск</w:t>
      </w:r>
    </w:p>
    <w:p w:rsidR="00CB7182" w:rsidRPr="00E23BEB" w:rsidRDefault="008747E2" w:rsidP="00CB7182">
      <w:pPr>
        <w:tabs>
          <w:tab w:val="center" w:pos="4677"/>
          <w:tab w:val="right" w:pos="9355"/>
        </w:tabs>
        <w:spacing w:after="0" w:line="240" w:lineRule="auto"/>
        <w:ind w:right="1"/>
        <w:rPr>
          <w:rFonts w:ascii="Arial" w:eastAsia="Times New Roman" w:hAnsi="Arial" w:cs="Arial"/>
          <w:b/>
          <w:bCs/>
          <w:sz w:val="20"/>
          <w:szCs w:val="20"/>
          <w:lang w:val="x-none" w:eastAsia="x-none"/>
        </w:rPr>
      </w:pPr>
      <w:r>
        <w:rPr>
          <w:rFonts w:ascii="Arial" w:eastAsia="Times New Roman" w:hAnsi="Arial" w:cs="Arial"/>
          <w:b/>
          <w:bCs/>
          <w:sz w:val="20"/>
          <w:szCs w:val="20"/>
          <w:lang w:val="x-none" w:eastAsia="x-none"/>
        </w:rPr>
        <w:t xml:space="preserve">№ </w:t>
      </w:r>
      <w:r>
        <w:rPr>
          <w:rFonts w:ascii="Arial" w:eastAsia="Times New Roman" w:hAnsi="Arial" w:cs="Arial"/>
          <w:b/>
          <w:bCs/>
          <w:sz w:val="20"/>
          <w:szCs w:val="20"/>
          <w:lang w:eastAsia="x-none"/>
        </w:rPr>
        <w:t>73</w:t>
      </w:r>
      <w:r w:rsidR="00CB7182" w:rsidRPr="00E23BEB">
        <w:rPr>
          <w:rFonts w:ascii="Arial" w:eastAsia="Times New Roman" w:hAnsi="Arial" w:cs="Arial"/>
          <w:b/>
          <w:bCs/>
          <w:sz w:val="20"/>
          <w:szCs w:val="20"/>
          <w:lang w:val="x-none" w:eastAsia="x-none"/>
        </w:rPr>
        <w:t>/2019</w:t>
      </w:r>
    </w:p>
    <w:p w:rsidR="00F95A55" w:rsidRPr="0002756D" w:rsidRDefault="00F95A55" w:rsidP="00EF1DB8">
      <w:pPr>
        <w:tabs>
          <w:tab w:val="center" w:pos="4677"/>
          <w:tab w:val="right" w:pos="9355"/>
        </w:tabs>
        <w:spacing w:after="0" w:line="240" w:lineRule="auto"/>
        <w:rPr>
          <w:rFonts w:ascii="Arial" w:eastAsia="Times New Roman" w:hAnsi="Arial" w:cs="Arial"/>
          <w:lang w:val="x-none" w:eastAsia="x-none"/>
        </w:rPr>
      </w:pPr>
    </w:p>
    <w:p w:rsidR="00F95A55" w:rsidRPr="00DC389C" w:rsidRDefault="00F95A55" w:rsidP="00E10324">
      <w:pPr>
        <w:tabs>
          <w:tab w:val="center" w:pos="4677"/>
          <w:tab w:val="right" w:pos="9355"/>
        </w:tabs>
        <w:spacing w:after="0" w:line="240" w:lineRule="auto"/>
        <w:jc w:val="both"/>
        <w:rPr>
          <w:rFonts w:ascii="Arial" w:eastAsia="Times New Roman" w:hAnsi="Arial" w:cs="Arial"/>
          <w:lang w:eastAsia="ru-RU"/>
        </w:rPr>
      </w:pPr>
    </w:p>
    <w:p w:rsidR="00CB7182" w:rsidRDefault="00F95A55" w:rsidP="00E10324">
      <w:pPr>
        <w:widowControl w:val="0"/>
        <w:autoSpaceDE w:val="0"/>
        <w:autoSpaceDN w:val="0"/>
        <w:adjustRightInd w:val="0"/>
        <w:spacing w:after="0" w:line="240" w:lineRule="auto"/>
        <w:jc w:val="both"/>
        <w:rPr>
          <w:rFonts w:ascii="Arial" w:eastAsia="Times New Roman" w:hAnsi="Arial" w:cs="Arial"/>
          <w:sz w:val="24"/>
          <w:szCs w:val="24"/>
          <w:lang w:eastAsia="ru-RU"/>
        </w:rPr>
      </w:pPr>
      <w:r w:rsidRPr="00DC389C">
        <w:rPr>
          <w:rFonts w:ascii="Arial" w:eastAsia="Times New Roman" w:hAnsi="Arial" w:cs="Arial"/>
          <w:b/>
          <w:lang w:eastAsia="ru-RU"/>
        </w:rPr>
        <w:t>Адресат</w:t>
      </w:r>
      <w:r w:rsidRPr="00DC389C">
        <w:rPr>
          <w:rFonts w:ascii="Arial" w:eastAsia="Times New Roman" w:hAnsi="Arial" w:cs="Arial"/>
          <w:lang w:eastAsia="ru-RU"/>
        </w:rPr>
        <w:t>:</w:t>
      </w:r>
      <w:r w:rsidRPr="0002756D">
        <w:rPr>
          <w:rFonts w:ascii="Arial" w:eastAsia="Times New Roman" w:hAnsi="Arial" w:cs="Arial"/>
          <w:lang w:eastAsia="ru-RU"/>
        </w:rPr>
        <w:t xml:space="preserve"> </w:t>
      </w:r>
      <w:r w:rsidR="00CB7182">
        <w:rPr>
          <w:rFonts w:ascii="Arial" w:eastAsia="Times New Roman" w:hAnsi="Arial" w:cs="Arial"/>
          <w:lang w:eastAsia="ru-RU"/>
        </w:rPr>
        <w:t xml:space="preserve">и. о. </w:t>
      </w:r>
      <w:r w:rsidRPr="0002756D">
        <w:rPr>
          <w:rFonts w:ascii="Arial" w:eastAsia="Times New Roman" w:hAnsi="Arial" w:cs="Arial"/>
          <w:lang w:eastAsia="ru-RU"/>
        </w:rPr>
        <w:t>директор</w:t>
      </w:r>
      <w:r w:rsidR="00CB7182">
        <w:rPr>
          <w:rFonts w:ascii="Arial" w:eastAsia="Times New Roman" w:hAnsi="Arial" w:cs="Arial"/>
          <w:lang w:eastAsia="ru-RU"/>
        </w:rPr>
        <w:t>а</w:t>
      </w:r>
      <w:r w:rsidRPr="0002756D">
        <w:rPr>
          <w:rFonts w:ascii="Arial" w:eastAsia="Times New Roman" w:hAnsi="Arial" w:cs="Arial"/>
          <w:lang w:eastAsia="ru-RU"/>
        </w:rPr>
        <w:t xml:space="preserve"> </w:t>
      </w:r>
      <w:r w:rsidR="00CB7182">
        <w:rPr>
          <w:rFonts w:ascii="Arial" w:eastAsia="Times New Roman" w:hAnsi="Arial" w:cs="Arial"/>
          <w:lang w:eastAsia="ru-RU"/>
        </w:rPr>
        <w:t>о</w:t>
      </w:r>
      <w:r w:rsidR="009948D1">
        <w:rPr>
          <w:rFonts w:ascii="Arial" w:eastAsia="Times New Roman" w:hAnsi="Arial" w:cs="Arial"/>
          <w:lang w:eastAsia="ru-RU"/>
        </w:rPr>
        <w:t>т</w:t>
      </w:r>
      <w:r w:rsidR="00485F21">
        <w:rPr>
          <w:rFonts w:ascii="Arial" w:eastAsia="Times New Roman" w:hAnsi="Arial" w:cs="Arial"/>
          <w:lang w:eastAsia="ru-RU"/>
        </w:rPr>
        <w:t xml:space="preserve">крытого акционерного общества </w:t>
      </w:r>
      <w:r w:rsidR="00DC389C" w:rsidRPr="00DC389C">
        <w:rPr>
          <w:rFonts w:ascii="Arial" w:eastAsia="Times New Roman" w:hAnsi="Arial" w:cs="Arial"/>
          <w:lang w:eastAsia="ru-RU"/>
        </w:rPr>
        <w:t>«Х</w:t>
      </w:r>
      <w:r w:rsidR="00CB7182">
        <w:rPr>
          <w:rFonts w:ascii="Arial" w:eastAsia="Times New Roman" w:hAnsi="Arial" w:cs="Arial"/>
          <w:lang w:eastAsia="ru-RU"/>
        </w:rPr>
        <w:t>альч</w:t>
      </w:r>
      <w:r w:rsidR="00DC389C">
        <w:rPr>
          <w:rFonts w:ascii="Arial" w:eastAsia="Times New Roman" w:hAnsi="Arial" w:cs="Arial"/>
          <w:sz w:val="24"/>
          <w:szCs w:val="24"/>
          <w:lang w:eastAsia="ru-RU"/>
        </w:rPr>
        <w:t xml:space="preserve">» </w:t>
      </w:r>
    </w:p>
    <w:p w:rsidR="00AD16BE" w:rsidRDefault="00CB7182" w:rsidP="00E10324">
      <w:pPr>
        <w:widowControl w:val="0"/>
        <w:autoSpaceDE w:val="0"/>
        <w:autoSpaceDN w:val="0"/>
        <w:adjustRightInd w:val="0"/>
        <w:spacing w:after="0" w:line="240" w:lineRule="auto"/>
        <w:jc w:val="both"/>
        <w:rPr>
          <w:rFonts w:ascii="Arial" w:eastAsia="Times New Roman" w:hAnsi="Arial" w:cs="Arial"/>
          <w:lang w:eastAsia="ru-RU"/>
        </w:rPr>
      </w:pPr>
      <w:r w:rsidRPr="00CB7182">
        <w:rPr>
          <w:rFonts w:ascii="Arial" w:eastAsia="Times New Roman" w:hAnsi="Arial" w:cs="Arial"/>
          <w:lang w:eastAsia="ru-RU"/>
        </w:rPr>
        <w:t>Вороб</w:t>
      </w:r>
      <w:r w:rsidR="00B732AC">
        <w:rPr>
          <w:rFonts w:ascii="Arial" w:eastAsia="Times New Roman" w:hAnsi="Arial" w:cs="Arial"/>
          <w:lang w:eastAsia="ru-RU"/>
        </w:rPr>
        <w:t>ью</w:t>
      </w:r>
      <w:r w:rsidRPr="00CB7182">
        <w:rPr>
          <w:rFonts w:ascii="Arial" w:eastAsia="Times New Roman" w:hAnsi="Arial" w:cs="Arial"/>
          <w:lang w:eastAsia="ru-RU"/>
        </w:rPr>
        <w:t xml:space="preserve"> Игорю Николаевичу</w:t>
      </w:r>
    </w:p>
    <w:p w:rsidR="00565B42" w:rsidRPr="00AD16BE" w:rsidRDefault="00565B42" w:rsidP="00E10324">
      <w:pPr>
        <w:widowControl w:val="0"/>
        <w:autoSpaceDE w:val="0"/>
        <w:autoSpaceDN w:val="0"/>
        <w:adjustRightInd w:val="0"/>
        <w:spacing w:after="0" w:line="240" w:lineRule="auto"/>
        <w:jc w:val="both"/>
        <w:rPr>
          <w:rFonts w:ascii="Arial" w:eastAsia="Times New Roman" w:hAnsi="Arial" w:cs="Arial"/>
          <w:lang w:eastAsia="ru-RU"/>
        </w:rPr>
      </w:pPr>
    </w:p>
    <w:p w:rsidR="00F95A55" w:rsidRPr="0002756D" w:rsidRDefault="00F95A55" w:rsidP="00E10324">
      <w:pPr>
        <w:widowControl w:val="0"/>
        <w:autoSpaceDE w:val="0"/>
        <w:autoSpaceDN w:val="0"/>
        <w:adjustRightInd w:val="0"/>
        <w:spacing w:after="0" w:line="240" w:lineRule="auto"/>
        <w:jc w:val="both"/>
        <w:rPr>
          <w:rFonts w:ascii="Arial" w:eastAsia="Times New Roman" w:hAnsi="Arial" w:cs="Arial"/>
          <w:lang w:eastAsia="ru-RU"/>
        </w:rPr>
      </w:pPr>
      <w:proofErr w:type="spellStart"/>
      <w:r w:rsidRPr="0002756D">
        <w:rPr>
          <w:rFonts w:ascii="Arial" w:eastAsia="Times New Roman" w:hAnsi="Arial" w:cs="Arial"/>
          <w:b/>
          <w:lang w:eastAsia="ru-RU"/>
        </w:rPr>
        <w:t>Аудируемое</w:t>
      </w:r>
      <w:proofErr w:type="spellEnd"/>
      <w:r w:rsidRPr="0002756D">
        <w:rPr>
          <w:rFonts w:ascii="Arial" w:eastAsia="Times New Roman" w:hAnsi="Arial" w:cs="Arial"/>
          <w:b/>
          <w:lang w:eastAsia="ru-RU"/>
        </w:rPr>
        <w:t xml:space="preserve"> лицо: </w:t>
      </w:r>
    </w:p>
    <w:p w:rsidR="00CB7182" w:rsidRPr="00CB7182" w:rsidRDefault="00F95A55" w:rsidP="00CB7182">
      <w:pPr>
        <w:spacing w:after="0"/>
        <w:ind w:right="-765"/>
        <w:jc w:val="both"/>
        <w:rPr>
          <w:rFonts w:ascii="Arial" w:eastAsia="Times New Roman" w:hAnsi="Arial" w:cs="Arial"/>
          <w:lang w:eastAsia="ru-RU"/>
        </w:rPr>
      </w:pPr>
      <w:r w:rsidRPr="00CB7182">
        <w:rPr>
          <w:rFonts w:ascii="Arial" w:eastAsia="Times New Roman" w:hAnsi="Arial" w:cs="Arial"/>
          <w:b/>
          <w:lang w:eastAsia="ru-RU"/>
        </w:rPr>
        <w:t>Местонахождение</w:t>
      </w:r>
      <w:r w:rsidRPr="0002756D">
        <w:rPr>
          <w:rFonts w:ascii="Arial" w:eastAsia="Calibri" w:hAnsi="Arial" w:cs="Arial"/>
          <w:b/>
          <w:lang w:val="be-BY"/>
        </w:rPr>
        <w:t>:</w:t>
      </w:r>
      <w:r w:rsidR="00485F21" w:rsidRPr="00DE14A5">
        <w:rPr>
          <w:rFonts w:ascii="Arial" w:eastAsia="Times New Roman" w:hAnsi="Arial" w:cs="Arial"/>
          <w:sz w:val="24"/>
          <w:szCs w:val="24"/>
          <w:lang w:eastAsia="ru-RU"/>
        </w:rPr>
        <w:t xml:space="preserve"> </w:t>
      </w:r>
      <w:r w:rsidR="00CB7182" w:rsidRPr="00CB7182">
        <w:rPr>
          <w:rFonts w:ascii="Arial" w:eastAsia="Times New Roman" w:hAnsi="Arial" w:cs="Arial"/>
          <w:lang w:eastAsia="ru-RU"/>
        </w:rPr>
        <w:t xml:space="preserve">247121, Гомельская обл., </w:t>
      </w:r>
      <w:proofErr w:type="spellStart"/>
      <w:r w:rsidR="00CB7182" w:rsidRPr="00CB7182">
        <w:rPr>
          <w:rFonts w:ascii="Arial" w:eastAsia="Times New Roman" w:hAnsi="Arial" w:cs="Arial"/>
          <w:lang w:eastAsia="ru-RU"/>
        </w:rPr>
        <w:t>Ветковский</w:t>
      </w:r>
      <w:proofErr w:type="spellEnd"/>
      <w:r w:rsidR="00CB7182" w:rsidRPr="00CB7182">
        <w:rPr>
          <w:rFonts w:ascii="Arial" w:eastAsia="Times New Roman" w:hAnsi="Arial" w:cs="Arial"/>
          <w:lang w:eastAsia="ru-RU"/>
        </w:rPr>
        <w:t xml:space="preserve"> р-н.</w:t>
      </w:r>
      <w:r w:rsidR="008747E2">
        <w:rPr>
          <w:rFonts w:ascii="Arial" w:eastAsia="Times New Roman" w:hAnsi="Arial" w:cs="Arial"/>
          <w:lang w:eastAsia="ru-RU"/>
        </w:rPr>
        <w:t xml:space="preserve"> д. Хальч, у</w:t>
      </w:r>
      <w:r w:rsidR="00CB7182" w:rsidRPr="00CB7182">
        <w:rPr>
          <w:rFonts w:ascii="Arial" w:eastAsia="Times New Roman" w:hAnsi="Arial" w:cs="Arial"/>
          <w:lang w:eastAsia="ru-RU"/>
        </w:rPr>
        <w:t>л. Площадь Победы, 1.</w:t>
      </w:r>
    </w:p>
    <w:p w:rsidR="00DC389C" w:rsidRPr="00CB7182" w:rsidRDefault="00F95A55" w:rsidP="00CB7182">
      <w:pPr>
        <w:spacing w:after="0"/>
        <w:ind w:right="-765"/>
        <w:jc w:val="both"/>
        <w:rPr>
          <w:rFonts w:ascii="Arial" w:eastAsia="Times New Roman" w:hAnsi="Arial" w:cs="Arial"/>
          <w:lang w:eastAsia="ru-RU"/>
        </w:rPr>
      </w:pPr>
      <w:r w:rsidRPr="00CB7182">
        <w:rPr>
          <w:rFonts w:ascii="Arial" w:eastAsia="Times New Roman" w:hAnsi="Arial" w:cs="Arial"/>
          <w:b/>
          <w:lang w:eastAsia="ru-RU"/>
        </w:rPr>
        <w:t>Наименование</w:t>
      </w:r>
      <w:r w:rsidRPr="00DC389C">
        <w:rPr>
          <w:rFonts w:eastAsia="Calibri"/>
          <w:b/>
          <w:lang w:val="be-BY"/>
        </w:rPr>
        <w:t xml:space="preserve">: </w:t>
      </w:r>
      <w:r w:rsidR="009948D1" w:rsidRPr="00CB7182">
        <w:rPr>
          <w:rFonts w:ascii="Arial" w:eastAsia="Times New Roman" w:hAnsi="Arial" w:cs="Arial"/>
          <w:lang w:eastAsia="ru-RU"/>
        </w:rPr>
        <w:t>От</w:t>
      </w:r>
      <w:r w:rsidR="00485F21" w:rsidRPr="00CB7182">
        <w:rPr>
          <w:rFonts w:ascii="Arial" w:eastAsia="Times New Roman" w:hAnsi="Arial" w:cs="Arial"/>
          <w:lang w:eastAsia="ru-RU"/>
        </w:rPr>
        <w:t xml:space="preserve">крытое акционерное общество </w:t>
      </w:r>
      <w:r w:rsidR="00DC389C" w:rsidRPr="00CB7182">
        <w:rPr>
          <w:rFonts w:ascii="Arial" w:eastAsia="Times New Roman" w:hAnsi="Arial" w:cs="Arial"/>
          <w:lang w:eastAsia="ru-RU"/>
        </w:rPr>
        <w:t>«Х</w:t>
      </w:r>
      <w:r w:rsidR="00CB7182" w:rsidRPr="00CB7182">
        <w:rPr>
          <w:rFonts w:ascii="Arial" w:eastAsia="Times New Roman" w:hAnsi="Arial" w:cs="Arial"/>
          <w:lang w:eastAsia="ru-RU"/>
        </w:rPr>
        <w:t>альч</w:t>
      </w:r>
      <w:r w:rsidR="00DC389C" w:rsidRPr="00CB7182">
        <w:rPr>
          <w:rFonts w:ascii="Arial" w:eastAsia="Times New Roman" w:hAnsi="Arial" w:cs="Arial"/>
          <w:lang w:eastAsia="ru-RU"/>
        </w:rPr>
        <w:t xml:space="preserve">». </w:t>
      </w:r>
    </w:p>
    <w:p w:rsidR="00C36C0E" w:rsidRPr="00C36C0E" w:rsidRDefault="00F95A55" w:rsidP="00C36C0E">
      <w:pPr>
        <w:pStyle w:val="ConsNormal"/>
        <w:ind w:firstLine="0"/>
        <w:contextualSpacing/>
        <w:jc w:val="both"/>
        <w:rPr>
          <w:sz w:val="22"/>
          <w:szCs w:val="22"/>
        </w:rPr>
      </w:pPr>
      <w:r w:rsidRPr="00DC389C">
        <w:rPr>
          <w:rFonts w:eastAsia="Calibri"/>
          <w:b/>
          <w:sz w:val="22"/>
          <w:szCs w:val="22"/>
          <w:lang w:val="be-BY" w:eastAsia="en-US"/>
        </w:rPr>
        <w:t>Сведения о государственной регистрации</w:t>
      </w:r>
      <w:r w:rsidRPr="0002756D">
        <w:t xml:space="preserve">: </w:t>
      </w:r>
      <w:r w:rsidR="00C36C0E" w:rsidRPr="00C36C0E">
        <w:rPr>
          <w:sz w:val="22"/>
          <w:szCs w:val="22"/>
        </w:rPr>
        <w:t xml:space="preserve">зарегистрировано </w:t>
      </w:r>
      <w:proofErr w:type="spellStart"/>
      <w:r w:rsidR="00C36C0E" w:rsidRPr="00C36C0E">
        <w:rPr>
          <w:sz w:val="22"/>
          <w:szCs w:val="22"/>
        </w:rPr>
        <w:t>Ветковским</w:t>
      </w:r>
      <w:proofErr w:type="spellEnd"/>
      <w:r w:rsidR="00C36C0E" w:rsidRPr="00C36C0E">
        <w:rPr>
          <w:sz w:val="22"/>
          <w:szCs w:val="22"/>
        </w:rPr>
        <w:t xml:space="preserve"> районным исполнительным комитетом 29.01.2010 в Едином государственном регистре юридических лиц и </w:t>
      </w:r>
      <w:r w:rsidR="00C36C0E" w:rsidRPr="00C36C0E">
        <w:rPr>
          <w:sz w:val="22"/>
          <w:szCs w:val="22"/>
        </w:rPr>
        <w:t>индивидуальных</w:t>
      </w:r>
      <w:bookmarkStart w:id="0" w:name="_GoBack"/>
      <w:bookmarkEnd w:id="0"/>
      <w:r w:rsidR="00C36C0E" w:rsidRPr="00C36C0E">
        <w:rPr>
          <w:sz w:val="22"/>
          <w:szCs w:val="22"/>
        </w:rPr>
        <w:t xml:space="preserve"> предпринимателей.</w:t>
      </w:r>
    </w:p>
    <w:p w:rsidR="00E246D6" w:rsidRPr="00C36C0E" w:rsidRDefault="00F95A55" w:rsidP="00C36C0E">
      <w:pPr>
        <w:pStyle w:val="ConsNormal"/>
        <w:ind w:firstLine="0"/>
        <w:contextualSpacing/>
        <w:jc w:val="both"/>
        <w:rPr>
          <w:sz w:val="22"/>
          <w:szCs w:val="22"/>
        </w:rPr>
      </w:pPr>
      <w:r w:rsidRPr="00C36C0E">
        <w:rPr>
          <w:rFonts w:eastAsia="Calibri"/>
          <w:b/>
          <w:sz w:val="22"/>
          <w:szCs w:val="22"/>
          <w:lang w:val="be-BY" w:eastAsia="en-US"/>
        </w:rPr>
        <w:t>УНП</w:t>
      </w:r>
      <w:r w:rsidRPr="0002756D">
        <w:t xml:space="preserve"> </w:t>
      </w:r>
      <w:r w:rsidR="00C36C0E" w:rsidRPr="00C36C0E">
        <w:rPr>
          <w:sz w:val="22"/>
          <w:szCs w:val="22"/>
        </w:rPr>
        <w:t>400053193</w:t>
      </w:r>
      <w:r w:rsidR="00DC389C" w:rsidRPr="00C36C0E">
        <w:rPr>
          <w:sz w:val="22"/>
          <w:szCs w:val="22"/>
        </w:rPr>
        <w:t>.</w:t>
      </w:r>
    </w:p>
    <w:p w:rsidR="00C36C0E" w:rsidRDefault="00C36C0E" w:rsidP="00EE5038">
      <w:pPr>
        <w:spacing w:after="0"/>
        <w:jc w:val="both"/>
        <w:rPr>
          <w:rFonts w:ascii="Arial" w:eastAsia="Times New Roman" w:hAnsi="Arial" w:cs="Arial"/>
          <w:b/>
          <w:bCs/>
          <w:sz w:val="24"/>
          <w:szCs w:val="24"/>
          <w:lang w:eastAsia="ru-RU"/>
        </w:rPr>
      </w:pPr>
    </w:p>
    <w:p w:rsidR="00F95A55" w:rsidRPr="0002756D" w:rsidRDefault="00F95A55" w:rsidP="00EE5038">
      <w:pPr>
        <w:spacing w:after="0"/>
        <w:jc w:val="both"/>
        <w:rPr>
          <w:rFonts w:ascii="Arial" w:eastAsia="Times New Roman" w:hAnsi="Arial" w:cs="Arial"/>
          <w:b/>
          <w:bCs/>
          <w:sz w:val="24"/>
          <w:szCs w:val="24"/>
          <w:lang w:eastAsia="ru-RU"/>
        </w:rPr>
      </w:pPr>
      <w:r w:rsidRPr="0002756D">
        <w:rPr>
          <w:rFonts w:ascii="Arial" w:eastAsia="Times New Roman" w:hAnsi="Arial" w:cs="Arial"/>
          <w:b/>
          <w:bCs/>
          <w:sz w:val="24"/>
          <w:szCs w:val="24"/>
          <w:lang w:eastAsia="ru-RU"/>
        </w:rPr>
        <w:t>Аудиторское мнение</w:t>
      </w:r>
    </w:p>
    <w:p w:rsidR="004C727D" w:rsidRPr="0002756D" w:rsidRDefault="00F95A55" w:rsidP="004C727D">
      <w:pPr>
        <w:jc w:val="both"/>
        <w:rPr>
          <w:rFonts w:ascii="Arial" w:eastAsia="Calibri" w:hAnsi="Arial" w:cs="Arial"/>
          <w:lang w:val="be-BY"/>
        </w:rPr>
      </w:pPr>
      <w:r w:rsidRPr="0002756D">
        <w:rPr>
          <w:rFonts w:ascii="Arial" w:eastAsia="Calibri" w:hAnsi="Arial" w:cs="Arial"/>
          <w:lang w:val="be-BY"/>
        </w:rPr>
        <w:t xml:space="preserve">Мы провели аудит бухгалтерской отчетности организации </w:t>
      </w:r>
      <w:r w:rsidR="00CB7182">
        <w:rPr>
          <w:rFonts w:ascii="Arial" w:eastAsia="Times New Roman" w:hAnsi="Arial" w:cs="Arial"/>
          <w:b/>
          <w:lang w:eastAsia="ru-RU"/>
        </w:rPr>
        <w:t>о</w:t>
      </w:r>
      <w:r w:rsidR="009948D1" w:rsidRPr="009948D1">
        <w:rPr>
          <w:rFonts w:ascii="Arial" w:eastAsia="Times New Roman" w:hAnsi="Arial" w:cs="Arial"/>
          <w:b/>
          <w:lang w:eastAsia="ru-RU"/>
        </w:rPr>
        <w:t>т</w:t>
      </w:r>
      <w:r w:rsidR="00485F21" w:rsidRPr="004C727D">
        <w:rPr>
          <w:rFonts w:ascii="Arial" w:eastAsia="Times New Roman" w:hAnsi="Arial" w:cs="Arial"/>
          <w:b/>
          <w:lang w:eastAsia="ru-RU"/>
        </w:rPr>
        <w:t>крыто</w:t>
      </w:r>
      <w:r w:rsidR="00CB7182">
        <w:rPr>
          <w:rFonts w:ascii="Arial" w:eastAsia="Times New Roman" w:hAnsi="Arial" w:cs="Arial"/>
          <w:b/>
          <w:lang w:eastAsia="ru-RU"/>
        </w:rPr>
        <w:t>го</w:t>
      </w:r>
      <w:r w:rsidR="00485F21" w:rsidRPr="004C727D">
        <w:rPr>
          <w:rFonts w:ascii="Arial" w:eastAsia="Times New Roman" w:hAnsi="Arial" w:cs="Arial"/>
          <w:b/>
          <w:lang w:eastAsia="ru-RU"/>
        </w:rPr>
        <w:t xml:space="preserve"> акционерно</w:t>
      </w:r>
      <w:r w:rsidR="00CB7182">
        <w:rPr>
          <w:rFonts w:ascii="Arial" w:eastAsia="Times New Roman" w:hAnsi="Arial" w:cs="Arial"/>
          <w:b/>
          <w:lang w:eastAsia="ru-RU"/>
        </w:rPr>
        <w:t>го общества</w:t>
      </w:r>
      <w:r w:rsidR="00485F21" w:rsidRPr="004C727D">
        <w:rPr>
          <w:rFonts w:ascii="Arial" w:eastAsia="Times New Roman" w:hAnsi="Arial" w:cs="Arial"/>
          <w:b/>
          <w:lang w:eastAsia="ru-RU"/>
        </w:rPr>
        <w:t xml:space="preserve"> </w:t>
      </w:r>
      <w:r w:rsidR="00DC389C" w:rsidRPr="00DC389C">
        <w:rPr>
          <w:rFonts w:ascii="Arial" w:eastAsia="Times New Roman" w:hAnsi="Arial" w:cs="Arial"/>
          <w:lang w:eastAsia="ru-RU"/>
        </w:rPr>
        <w:t>«</w:t>
      </w:r>
      <w:r w:rsidR="00CB7182">
        <w:rPr>
          <w:rFonts w:ascii="Arial" w:eastAsia="Times New Roman" w:hAnsi="Arial" w:cs="Arial"/>
          <w:b/>
          <w:lang w:eastAsia="ru-RU"/>
        </w:rPr>
        <w:t>Хальч</w:t>
      </w:r>
      <w:r w:rsidR="00DC389C" w:rsidRPr="00DC389C">
        <w:rPr>
          <w:rFonts w:ascii="Arial" w:eastAsia="Times New Roman" w:hAnsi="Arial" w:cs="Arial"/>
          <w:b/>
          <w:lang w:eastAsia="ru-RU"/>
        </w:rPr>
        <w:t>»</w:t>
      </w:r>
      <w:r w:rsidRPr="00DC389C">
        <w:rPr>
          <w:rFonts w:ascii="Arial" w:eastAsia="Times New Roman" w:hAnsi="Arial" w:cs="Arial"/>
          <w:b/>
          <w:lang w:eastAsia="ru-RU"/>
        </w:rPr>
        <w:t>,</w:t>
      </w:r>
      <w:r w:rsidRPr="0002756D">
        <w:rPr>
          <w:rFonts w:ascii="Arial" w:eastAsia="Calibri" w:hAnsi="Arial" w:cs="Arial"/>
          <w:b/>
        </w:rPr>
        <w:t xml:space="preserve"> </w:t>
      </w:r>
      <w:r w:rsidRPr="0002756D">
        <w:rPr>
          <w:rFonts w:ascii="Arial" w:eastAsia="Calibri" w:hAnsi="Arial" w:cs="Arial"/>
          <w:lang w:val="be-BY"/>
        </w:rPr>
        <w:t>состоящей из бухгалтерского баланса</w:t>
      </w:r>
      <w:r w:rsidR="004C727D">
        <w:rPr>
          <w:rFonts w:ascii="Arial" w:eastAsia="Calibri" w:hAnsi="Arial" w:cs="Arial"/>
          <w:lang w:val="be-BY"/>
        </w:rPr>
        <w:t xml:space="preserve">, отчета о прибылях, </w:t>
      </w:r>
      <w:r w:rsidR="004C727D" w:rsidRPr="0002756D">
        <w:rPr>
          <w:rFonts w:ascii="Arial" w:eastAsia="Calibri" w:hAnsi="Arial" w:cs="Arial"/>
          <w:lang w:val="be-BY"/>
        </w:rPr>
        <w:t>отчета об изменении собственного капитала, отчета о движении денежных средств за год, закончившийся 31 декабря 201</w:t>
      </w:r>
      <w:r w:rsidR="004C727D">
        <w:rPr>
          <w:rFonts w:ascii="Arial" w:eastAsia="Calibri" w:hAnsi="Arial" w:cs="Arial"/>
          <w:lang w:val="be-BY"/>
        </w:rPr>
        <w:t>8</w:t>
      </w:r>
      <w:r w:rsidR="004C727D" w:rsidRPr="0002756D">
        <w:rPr>
          <w:rFonts w:ascii="Arial" w:eastAsia="Calibri" w:hAnsi="Arial" w:cs="Arial"/>
          <w:lang w:val="be-BY"/>
        </w:rPr>
        <w:t xml:space="preserve"> года, а также примечаний к бухгалтерской отчетности, </w:t>
      </w:r>
      <w:r w:rsidR="00CB7182">
        <w:rPr>
          <w:rFonts w:ascii="Arial" w:eastAsia="Calibri" w:hAnsi="Arial" w:cs="Arial"/>
          <w:lang w:val="be-BY"/>
        </w:rPr>
        <w:t xml:space="preserve">в виде приложения №5. </w:t>
      </w:r>
    </w:p>
    <w:p w:rsidR="00C7300D" w:rsidRPr="0002756D" w:rsidRDefault="00F95A55" w:rsidP="00B732AC">
      <w:pPr>
        <w:keepNext/>
        <w:widowControl w:val="0"/>
        <w:jc w:val="both"/>
        <w:outlineLvl w:val="0"/>
        <w:rPr>
          <w:rFonts w:ascii="Arial" w:eastAsia="Calibri" w:hAnsi="Arial" w:cs="Arial"/>
          <w:lang w:val="be-BY"/>
        </w:rPr>
      </w:pPr>
      <w:r w:rsidRPr="0002756D">
        <w:rPr>
          <w:rFonts w:ascii="Arial" w:eastAsia="Times New Roman" w:hAnsi="Arial" w:cs="Arial"/>
          <w:lang w:eastAsia="ru-RU"/>
        </w:rPr>
        <w:t xml:space="preserve">По нашему мнению, прилагаемая бухгалтерская отчетность достоверно во всех существенных аспектах отражает финансовое положение организации </w:t>
      </w:r>
      <w:r w:rsidR="00CB7182" w:rsidRPr="00CB7182">
        <w:rPr>
          <w:rFonts w:ascii="Arial" w:eastAsia="Times New Roman" w:hAnsi="Arial" w:cs="Arial"/>
          <w:b/>
          <w:lang w:eastAsia="ru-RU"/>
        </w:rPr>
        <w:t>о</w:t>
      </w:r>
      <w:r w:rsidR="009948D1" w:rsidRPr="009948D1">
        <w:rPr>
          <w:rFonts w:ascii="Arial" w:eastAsia="Times New Roman" w:hAnsi="Arial" w:cs="Arial"/>
          <w:b/>
          <w:lang w:eastAsia="ru-RU"/>
        </w:rPr>
        <w:t>т</w:t>
      </w:r>
      <w:r w:rsidR="009948D1" w:rsidRPr="004C727D">
        <w:rPr>
          <w:rFonts w:ascii="Arial" w:eastAsia="Times New Roman" w:hAnsi="Arial" w:cs="Arial"/>
          <w:b/>
          <w:lang w:eastAsia="ru-RU"/>
        </w:rPr>
        <w:t>крыто</w:t>
      </w:r>
      <w:r w:rsidR="00CB7182">
        <w:rPr>
          <w:rFonts w:ascii="Arial" w:eastAsia="Times New Roman" w:hAnsi="Arial" w:cs="Arial"/>
          <w:b/>
          <w:lang w:eastAsia="ru-RU"/>
        </w:rPr>
        <w:t>го</w:t>
      </w:r>
      <w:r w:rsidR="009948D1" w:rsidRPr="004C727D">
        <w:rPr>
          <w:rFonts w:ascii="Arial" w:eastAsia="Times New Roman" w:hAnsi="Arial" w:cs="Arial"/>
          <w:b/>
          <w:lang w:eastAsia="ru-RU"/>
        </w:rPr>
        <w:t xml:space="preserve"> акционерно</w:t>
      </w:r>
      <w:r w:rsidR="00CB7182">
        <w:rPr>
          <w:rFonts w:ascii="Arial" w:eastAsia="Times New Roman" w:hAnsi="Arial" w:cs="Arial"/>
          <w:b/>
          <w:lang w:eastAsia="ru-RU"/>
        </w:rPr>
        <w:t>го</w:t>
      </w:r>
      <w:r w:rsidR="009948D1" w:rsidRPr="004C727D">
        <w:rPr>
          <w:rFonts w:ascii="Arial" w:eastAsia="Times New Roman" w:hAnsi="Arial" w:cs="Arial"/>
          <w:b/>
          <w:lang w:eastAsia="ru-RU"/>
        </w:rPr>
        <w:t xml:space="preserve"> обществ</w:t>
      </w:r>
      <w:r w:rsidR="00CB7182">
        <w:rPr>
          <w:rFonts w:ascii="Arial" w:eastAsia="Times New Roman" w:hAnsi="Arial" w:cs="Arial"/>
          <w:b/>
          <w:lang w:eastAsia="ru-RU"/>
        </w:rPr>
        <w:t>а</w:t>
      </w:r>
      <w:r w:rsidR="009948D1" w:rsidRPr="004C727D">
        <w:rPr>
          <w:rFonts w:ascii="Arial" w:eastAsia="Times New Roman" w:hAnsi="Arial" w:cs="Arial"/>
          <w:b/>
          <w:lang w:eastAsia="ru-RU"/>
        </w:rPr>
        <w:t xml:space="preserve"> </w:t>
      </w:r>
      <w:r w:rsidR="00CB7182">
        <w:rPr>
          <w:rFonts w:ascii="Arial" w:eastAsia="Times New Roman" w:hAnsi="Arial" w:cs="Arial"/>
          <w:b/>
          <w:lang w:eastAsia="ru-RU"/>
        </w:rPr>
        <w:t>«Хальч</w:t>
      </w:r>
      <w:r w:rsidR="00DC389C" w:rsidRPr="00DC389C">
        <w:rPr>
          <w:rFonts w:ascii="Arial" w:eastAsia="Times New Roman" w:hAnsi="Arial" w:cs="Arial"/>
          <w:b/>
          <w:lang w:eastAsia="ru-RU"/>
        </w:rPr>
        <w:t>»,</w:t>
      </w:r>
      <w:r w:rsidR="00DC389C" w:rsidRPr="0002756D">
        <w:rPr>
          <w:rFonts w:ascii="Arial" w:eastAsia="Calibri" w:hAnsi="Arial" w:cs="Arial"/>
          <w:b/>
        </w:rPr>
        <w:t xml:space="preserve"> </w:t>
      </w:r>
      <w:r w:rsidR="00C7300D" w:rsidRPr="0002756D">
        <w:rPr>
          <w:rFonts w:ascii="Arial" w:eastAsia="Calibri" w:hAnsi="Arial" w:cs="Arial"/>
          <w:lang w:val="be-BY"/>
        </w:rPr>
        <w:t xml:space="preserve">состоящей из </w:t>
      </w:r>
      <w:r w:rsidR="00C7300D" w:rsidRPr="00C36C0E">
        <w:rPr>
          <w:rFonts w:ascii="Arial" w:eastAsia="Calibri" w:hAnsi="Arial" w:cs="Arial"/>
          <w:lang w:val="be-BY"/>
        </w:rPr>
        <w:t>бухгалтерского баланса, отчета о прибылях и убытках, отчета об изменении собственного капитала, отчета о движении денежных средств за год, закончившийся 31 декабря 2018 года, а также примечаний к бухгалтерской отчетности</w:t>
      </w:r>
      <w:r w:rsidR="00B732AC" w:rsidRPr="00C36C0E">
        <w:rPr>
          <w:rFonts w:ascii="Arial" w:eastAsia="Calibri" w:hAnsi="Arial" w:cs="Arial"/>
          <w:lang w:val="be-BY"/>
        </w:rPr>
        <w:t xml:space="preserve"> в виде приложения № 5</w:t>
      </w:r>
      <w:r w:rsidR="00C7300D" w:rsidRPr="00C36C0E">
        <w:rPr>
          <w:rFonts w:ascii="Arial" w:eastAsia="Calibri" w:hAnsi="Arial" w:cs="Arial"/>
          <w:lang w:val="be-BY"/>
        </w:rPr>
        <w:t xml:space="preserve"> предусмотренных законодательством Республики Беларусь.</w:t>
      </w:r>
    </w:p>
    <w:p w:rsidR="00F95A55" w:rsidRPr="0002756D" w:rsidRDefault="00F95A55" w:rsidP="00C7300D">
      <w:pPr>
        <w:spacing w:line="240" w:lineRule="auto"/>
        <w:jc w:val="both"/>
        <w:rPr>
          <w:rFonts w:ascii="Arial" w:eastAsia="Times New Roman" w:hAnsi="Arial" w:cs="Arial"/>
          <w:b/>
          <w:bCs/>
          <w:sz w:val="24"/>
          <w:szCs w:val="24"/>
          <w:lang w:eastAsia="ru-RU"/>
        </w:rPr>
      </w:pPr>
      <w:r w:rsidRPr="0002756D">
        <w:rPr>
          <w:rFonts w:ascii="Arial" w:eastAsia="Times New Roman" w:hAnsi="Arial" w:cs="Arial"/>
          <w:b/>
          <w:bCs/>
          <w:sz w:val="24"/>
          <w:szCs w:val="24"/>
          <w:lang w:eastAsia="ru-RU"/>
        </w:rPr>
        <w:t>Основание для выражения аудиторского мнения</w:t>
      </w:r>
    </w:p>
    <w:p w:rsidR="00F95A55" w:rsidRPr="0002756D" w:rsidRDefault="00F95A55" w:rsidP="00F95A55">
      <w:pPr>
        <w:spacing w:line="240" w:lineRule="auto"/>
        <w:jc w:val="both"/>
        <w:rPr>
          <w:rFonts w:ascii="Arial" w:eastAsia="Times New Roman" w:hAnsi="Arial" w:cs="Arial"/>
          <w:lang w:eastAsia="ru-RU"/>
        </w:rPr>
      </w:pPr>
      <w:r w:rsidRPr="0002756D">
        <w:rPr>
          <w:rFonts w:ascii="Arial" w:eastAsia="Times New Roman" w:hAnsi="Arial" w:cs="Arial"/>
          <w:lang w:eastAsia="ru-RU"/>
        </w:rPr>
        <w:t xml:space="preserve">Мы провели аудит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w:t>
      </w:r>
      <w:proofErr w:type="spellStart"/>
      <w:r w:rsidRPr="0002756D">
        <w:rPr>
          <w:rFonts w:ascii="Arial" w:eastAsia="Times New Roman" w:hAnsi="Arial" w:cs="Arial"/>
          <w:lang w:eastAsia="ru-RU"/>
        </w:rPr>
        <w:t>аудируемому</w:t>
      </w:r>
      <w:proofErr w:type="spellEnd"/>
      <w:r w:rsidRPr="0002756D">
        <w:rPr>
          <w:rFonts w:ascii="Arial" w:eastAsia="Times New Roman" w:hAnsi="Arial" w:cs="Arial"/>
          <w:lang w:eastAsia="ru-RU"/>
        </w:rPr>
        <w:t xml:space="preserve"> лицу согласно требованиям законодательства и нормы профессиональной этики. Мы полагаем, что полученные </w:t>
      </w:r>
      <w:r w:rsidRPr="0002756D">
        <w:rPr>
          <w:rFonts w:ascii="Arial" w:eastAsia="Times New Roman" w:hAnsi="Arial" w:cs="Arial"/>
          <w:lang w:eastAsia="ru-RU"/>
        </w:rPr>
        <w:lastRenderedPageBreak/>
        <w:t>нами аудиторские доказательства являются достаточными и надлежащими, чтобы служить основанием для выражения аудиторского мнения.</w:t>
      </w:r>
    </w:p>
    <w:p w:rsidR="00C7300D" w:rsidRDefault="00F95A55" w:rsidP="00C7300D">
      <w:pPr>
        <w:spacing w:after="0" w:line="240" w:lineRule="auto"/>
        <w:rPr>
          <w:rFonts w:ascii="Arial" w:eastAsia="Times New Roman" w:hAnsi="Arial" w:cs="Arial"/>
          <w:b/>
          <w:bCs/>
          <w:sz w:val="24"/>
          <w:szCs w:val="24"/>
          <w:lang w:eastAsia="ru-RU"/>
        </w:rPr>
      </w:pPr>
      <w:r w:rsidRPr="0002756D">
        <w:rPr>
          <w:rFonts w:ascii="Arial" w:eastAsia="Times New Roman" w:hAnsi="Arial" w:cs="Arial"/>
          <w:b/>
          <w:bCs/>
          <w:sz w:val="24"/>
          <w:szCs w:val="24"/>
          <w:lang w:eastAsia="ru-RU"/>
        </w:rPr>
        <w:t>Ключевые вопросы аудита</w:t>
      </w:r>
    </w:p>
    <w:p w:rsidR="00F95A55" w:rsidRPr="0002756D" w:rsidRDefault="00F95A55" w:rsidP="00F31377">
      <w:pPr>
        <w:spacing w:after="0" w:line="240" w:lineRule="auto"/>
        <w:ind w:firstLine="567"/>
        <w:jc w:val="both"/>
        <w:rPr>
          <w:rFonts w:ascii="Arial" w:eastAsia="Times New Roman" w:hAnsi="Arial" w:cs="Arial"/>
          <w:lang w:eastAsia="ru-RU"/>
        </w:rPr>
      </w:pPr>
      <w:r w:rsidRPr="0002756D">
        <w:rPr>
          <w:rFonts w:ascii="Arial" w:eastAsia="Times New Roman" w:hAnsi="Arial" w:cs="Arial"/>
          <w:lang w:eastAsia="ru-RU"/>
        </w:rPr>
        <w:t>Мы определили, что ключевые вопросы аудита, о которых необходимо сообщить в нашем аудиторском заключении, отсутствуют.</w:t>
      </w:r>
    </w:p>
    <w:p w:rsidR="00F95A55" w:rsidRPr="0002756D" w:rsidRDefault="00F95A55" w:rsidP="00F95A55">
      <w:pPr>
        <w:spacing w:after="0" w:line="240" w:lineRule="auto"/>
        <w:jc w:val="both"/>
        <w:rPr>
          <w:rFonts w:ascii="Arial" w:eastAsia="Times New Roman" w:hAnsi="Arial" w:cs="Arial"/>
          <w:b/>
          <w:lang w:eastAsia="ru-RU"/>
        </w:rPr>
      </w:pPr>
    </w:p>
    <w:p w:rsidR="00F95A55" w:rsidRPr="00900569" w:rsidRDefault="00F95A55" w:rsidP="00F95A55">
      <w:pPr>
        <w:spacing w:after="0" w:line="240" w:lineRule="auto"/>
        <w:jc w:val="both"/>
        <w:rPr>
          <w:rFonts w:ascii="Arial" w:eastAsia="Times New Roman" w:hAnsi="Arial" w:cs="Arial"/>
          <w:b/>
          <w:sz w:val="24"/>
          <w:szCs w:val="24"/>
          <w:lang w:eastAsia="ru-RU"/>
        </w:rPr>
      </w:pPr>
      <w:r w:rsidRPr="00900569">
        <w:rPr>
          <w:rFonts w:ascii="Arial" w:eastAsia="Times New Roman" w:hAnsi="Arial" w:cs="Arial"/>
          <w:b/>
          <w:sz w:val="24"/>
          <w:szCs w:val="24"/>
          <w:lang w:eastAsia="ru-RU"/>
        </w:rPr>
        <w:t>Прочие вопросы</w:t>
      </w:r>
    </w:p>
    <w:p w:rsidR="00C7300D" w:rsidRDefault="00F95A55" w:rsidP="00F31377">
      <w:pPr>
        <w:keepNext/>
        <w:widowControl w:val="0"/>
        <w:spacing w:after="0"/>
        <w:ind w:firstLine="567"/>
        <w:jc w:val="both"/>
        <w:outlineLvl w:val="0"/>
        <w:rPr>
          <w:rFonts w:ascii="Arial" w:eastAsia="Times New Roman" w:hAnsi="Arial" w:cs="Arial"/>
          <w:lang w:eastAsia="ru-RU"/>
        </w:rPr>
      </w:pPr>
      <w:r w:rsidRPr="00900569">
        <w:rPr>
          <w:rFonts w:ascii="Arial" w:eastAsia="Times New Roman" w:hAnsi="Arial" w:cs="Arial"/>
          <w:bCs/>
          <w:lang w:eastAsia="ru-RU"/>
        </w:rPr>
        <w:t>Аудит бухгалтерской отчетности</w:t>
      </w:r>
      <w:r w:rsidRPr="00900569">
        <w:rPr>
          <w:rFonts w:ascii="Arial" w:eastAsia="Times New Roman" w:hAnsi="Arial" w:cs="Arial"/>
          <w:b/>
          <w:bCs/>
          <w:lang w:eastAsia="ru-RU"/>
        </w:rPr>
        <w:t xml:space="preserve"> </w:t>
      </w:r>
      <w:r w:rsidR="00CB7182">
        <w:rPr>
          <w:rFonts w:ascii="Arial" w:eastAsia="Times New Roman" w:hAnsi="Arial" w:cs="Arial"/>
          <w:bCs/>
          <w:lang w:eastAsia="ru-RU"/>
        </w:rPr>
        <w:t>о</w:t>
      </w:r>
      <w:r w:rsidR="009948D1" w:rsidRPr="00E246D6">
        <w:rPr>
          <w:rFonts w:ascii="Arial" w:eastAsia="Times New Roman" w:hAnsi="Arial" w:cs="Arial"/>
          <w:bCs/>
          <w:lang w:eastAsia="ru-RU"/>
        </w:rPr>
        <w:t>т</w:t>
      </w:r>
      <w:r w:rsidR="00C7300D" w:rsidRPr="00E246D6">
        <w:rPr>
          <w:rFonts w:ascii="Arial" w:eastAsia="Times New Roman" w:hAnsi="Arial" w:cs="Arial"/>
          <w:lang w:eastAsia="ru-RU"/>
        </w:rPr>
        <w:t>к</w:t>
      </w:r>
      <w:r w:rsidR="00C7300D">
        <w:rPr>
          <w:rFonts w:ascii="Arial" w:eastAsia="Times New Roman" w:hAnsi="Arial" w:cs="Arial"/>
          <w:lang w:eastAsia="ru-RU"/>
        </w:rPr>
        <w:t xml:space="preserve">рытого акционерного общества </w:t>
      </w:r>
      <w:r w:rsidR="00DC389C">
        <w:rPr>
          <w:rFonts w:ascii="Arial" w:eastAsia="Times New Roman" w:hAnsi="Arial" w:cs="Arial"/>
          <w:lang w:eastAsia="ru-RU"/>
        </w:rPr>
        <w:t>«</w:t>
      </w:r>
      <w:r w:rsidR="00CB7182">
        <w:rPr>
          <w:rFonts w:ascii="Arial" w:eastAsia="Times New Roman" w:hAnsi="Arial" w:cs="Arial"/>
          <w:lang w:eastAsia="ru-RU"/>
        </w:rPr>
        <w:t>Хальч</w:t>
      </w:r>
      <w:r w:rsidR="00DC389C" w:rsidRPr="00DC389C">
        <w:rPr>
          <w:rFonts w:ascii="Arial" w:eastAsia="Times New Roman" w:hAnsi="Arial" w:cs="Arial"/>
          <w:b/>
          <w:lang w:eastAsia="ru-RU"/>
        </w:rPr>
        <w:t>»,</w:t>
      </w:r>
      <w:r w:rsidR="00DC389C" w:rsidRPr="0002756D">
        <w:rPr>
          <w:rFonts w:ascii="Arial" w:eastAsia="Calibri" w:hAnsi="Arial" w:cs="Arial"/>
          <w:b/>
        </w:rPr>
        <w:t xml:space="preserve"> </w:t>
      </w:r>
      <w:r w:rsidR="00C7300D">
        <w:rPr>
          <w:rFonts w:ascii="Arial" w:eastAsia="Times New Roman" w:hAnsi="Arial" w:cs="Arial"/>
          <w:lang w:eastAsia="ru-RU"/>
        </w:rPr>
        <w:t xml:space="preserve">за </w:t>
      </w:r>
      <w:r w:rsidR="00F31377">
        <w:rPr>
          <w:rFonts w:ascii="Arial" w:eastAsia="Times New Roman" w:hAnsi="Arial" w:cs="Arial"/>
          <w:lang w:eastAsia="ru-RU"/>
        </w:rPr>
        <w:t xml:space="preserve">год, закончившийся 31 декабря </w:t>
      </w:r>
      <w:r w:rsidR="00C7300D">
        <w:rPr>
          <w:rFonts w:ascii="Arial" w:eastAsia="Times New Roman" w:hAnsi="Arial" w:cs="Arial"/>
          <w:lang w:eastAsia="ru-RU"/>
        </w:rPr>
        <w:t xml:space="preserve">2017 год </w:t>
      </w:r>
      <w:r w:rsidR="00CB7182" w:rsidRPr="00041D96">
        <w:rPr>
          <w:rFonts w:ascii="Arial" w:eastAsia="Times New Roman" w:hAnsi="Arial" w:cs="Arial"/>
          <w:lang w:eastAsia="ru-RU"/>
        </w:rPr>
        <w:t xml:space="preserve">проведен индивидуальным предпринимателем Дашковской Н.Ф. Выдано заключение с выражением </w:t>
      </w:r>
      <w:proofErr w:type="spellStart"/>
      <w:r w:rsidR="00CB7182" w:rsidRPr="00041D96">
        <w:rPr>
          <w:rFonts w:ascii="Arial" w:eastAsia="Times New Roman" w:hAnsi="Arial" w:cs="Arial"/>
          <w:lang w:eastAsia="ru-RU"/>
        </w:rPr>
        <w:t>немодифицированного</w:t>
      </w:r>
      <w:proofErr w:type="spellEnd"/>
      <w:r w:rsidR="00CB7182" w:rsidRPr="00041D96">
        <w:rPr>
          <w:rFonts w:ascii="Arial" w:eastAsia="Times New Roman" w:hAnsi="Arial" w:cs="Arial"/>
          <w:lang w:eastAsia="ru-RU"/>
        </w:rPr>
        <w:t xml:space="preserve"> аудиторского мнения</w:t>
      </w:r>
      <w:r w:rsidR="00CB7182">
        <w:rPr>
          <w:rFonts w:ascii="Arial" w:eastAsia="Times New Roman" w:hAnsi="Arial" w:cs="Arial"/>
          <w:lang w:eastAsia="ru-RU"/>
        </w:rPr>
        <w:t xml:space="preserve"> от</w:t>
      </w:r>
      <w:r w:rsidR="00F31377">
        <w:rPr>
          <w:rFonts w:ascii="Arial" w:eastAsia="Times New Roman" w:hAnsi="Arial" w:cs="Arial"/>
          <w:lang w:eastAsia="ru-RU"/>
        </w:rPr>
        <w:t xml:space="preserve"> </w:t>
      </w:r>
      <w:r w:rsidR="00CB7182">
        <w:rPr>
          <w:rFonts w:ascii="Arial" w:eastAsia="Times New Roman" w:hAnsi="Arial" w:cs="Arial"/>
          <w:lang w:eastAsia="ru-RU"/>
        </w:rPr>
        <w:t>26</w:t>
      </w:r>
      <w:r w:rsidR="00DC389C">
        <w:rPr>
          <w:rFonts w:ascii="Arial" w:eastAsia="Times New Roman" w:hAnsi="Arial" w:cs="Arial"/>
          <w:lang w:eastAsia="ru-RU"/>
        </w:rPr>
        <w:t>.03.</w:t>
      </w:r>
      <w:r w:rsidR="00F31377">
        <w:rPr>
          <w:rFonts w:ascii="Arial" w:eastAsia="Times New Roman" w:hAnsi="Arial" w:cs="Arial"/>
          <w:lang w:eastAsia="ru-RU"/>
        </w:rPr>
        <w:t>2018</w:t>
      </w:r>
      <w:r w:rsidR="00CB7182">
        <w:rPr>
          <w:rFonts w:ascii="Arial" w:eastAsia="Times New Roman" w:hAnsi="Arial" w:cs="Arial"/>
          <w:lang w:eastAsia="ru-RU"/>
        </w:rPr>
        <w:t xml:space="preserve"> б/н</w:t>
      </w:r>
      <w:r w:rsidR="00F31377">
        <w:rPr>
          <w:rFonts w:ascii="Arial" w:eastAsia="Times New Roman" w:hAnsi="Arial" w:cs="Arial"/>
          <w:lang w:eastAsia="ru-RU"/>
        </w:rPr>
        <w:t>.</w:t>
      </w:r>
    </w:p>
    <w:p w:rsidR="00F31377" w:rsidRDefault="00F31377" w:rsidP="00F31377">
      <w:pPr>
        <w:keepNext/>
        <w:widowControl w:val="0"/>
        <w:spacing w:after="0"/>
        <w:ind w:firstLine="567"/>
        <w:jc w:val="both"/>
        <w:outlineLvl w:val="0"/>
        <w:rPr>
          <w:rFonts w:ascii="Arial" w:eastAsia="Times New Roman" w:hAnsi="Arial" w:cs="Arial"/>
          <w:lang w:eastAsia="ru-RU"/>
        </w:rPr>
      </w:pPr>
    </w:p>
    <w:p w:rsidR="00F95A55" w:rsidRPr="0002756D" w:rsidRDefault="00F95A55" w:rsidP="00C7300D">
      <w:pPr>
        <w:spacing w:line="240" w:lineRule="auto"/>
        <w:jc w:val="both"/>
        <w:rPr>
          <w:rFonts w:ascii="Arial" w:eastAsia="Times New Roman" w:hAnsi="Arial" w:cs="Arial"/>
          <w:b/>
          <w:bCs/>
          <w:sz w:val="24"/>
          <w:szCs w:val="24"/>
          <w:lang w:eastAsia="ru-RU"/>
        </w:rPr>
      </w:pPr>
      <w:r w:rsidRPr="0002756D">
        <w:rPr>
          <w:rFonts w:ascii="Arial" w:eastAsia="Times New Roman" w:hAnsi="Arial" w:cs="Arial"/>
          <w:b/>
          <w:bCs/>
          <w:sz w:val="24"/>
          <w:szCs w:val="24"/>
          <w:lang w:eastAsia="ru-RU"/>
        </w:rPr>
        <w:t xml:space="preserve">Обязанности </w:t>
      </w:r>
      <w:proofErr w:type="spellStart"/>
      <w:r w:rsidRPr="0002756D">
        <w:rPr>
          <w:rFonts w:ascii="Arial" w:eastAsia="Times New Roman" w:hAnsi="Arial" w:cs="Arial"/>
          <w:b/>
          <w:bCs/>
          <w:sz w:val="24"/>
          <w:szCs w:val="24"/>
          <w:lang w:eastAsia="ru-RU"/>
        </w:rPr>
        <w:t>аудируемого</w:t>
      </w:r>
      <w:proofErr w:type="spellEnd"/>
      <w:r w:rsidRPr="0002756D">
        <w:rPr>
          <w:rFonts w:ascii="Arial" w:eastAsia="Times New Roman" w:hAnsi="Arial" w:cs="Arial"/>
          <w:b/>
          <w:bCs/>
          <w:sz w:val="24"/>
          <w:szCs w:val="24"/>
          <w:lang w:eastAsia="ru-RU"/>
        </w:rPr>
        <w:t xml:space="preserve"> лица по подготовке бухгалтерской отчетности</w:t>
      </w:r>
    </w:p>
    <w:p w:rsidR="00F95A55" w:rsidRPr="0002756D" w:rsidRDefault="00F95A55" w:rsidP="00F95A55">
      <w:pPr>
        <w:spacing w:line="240" w:lineRule="auto"/>
        <w:jc w:val="both"/>
        <w:rPr>
          <w:rFonts w:ascii="Arial" w:eastAsia="Times New Roman" w:hAnsi="Arial" w:cs="Arial"/>
          <w:lang w:eastAsia="ru-RU"/>
        </w:rPr>
      </w:pPr>
      <w:r w:rsidRPr="0002756D">
        <w:rPr>
          <w:rFonts w:ascii="Arial" w:eastAsia="Times New Roman" w:hAnsi="Arial" w:cs="Arial"/>
          <w:lang w:eastAsia="ru-RU"/>
        </w:rPr>
        <w:t xml:space="preserve">Руководство </w:t>
      </w:r>
      <w:proofErr w:type="spellStart"/>
      <w:r w:rsidRPr="0002756D">
        <w:rPr>
          <w:rFonts w:ascii="Arial" w:eastAsia="Times New Roman" w:hAnsi="Arial" w:cs="Arial"/>
          <w:lang w:eastAsia="ru-RU"/>
        </w:rPr>
        <w:t>аудируемого</w:t>
      </w:r>
      <w:proofErr w:type="spellEnd"/>
      <w:r w:rsidRPr="0002756D">
        <w:rPr>
          <w:rFonts w:ascii="Arial" w:eastAsia="Times New Roman" w:hAnsi="Arial" w:cs="Arial"/>
          <w:lang w:eastAsia="ru-RU"/>
        </w:rPr>
        <w:t xml:space="preserve"> лица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w:t>
      </w:r>
      <w:proofErr w:type="spellStart"/>
      <w:r w:rsidRPr="0002756D">
        <w:rPr>
          <w:rFonts w:ascii="Arial" w:eastAsia="Times New Roman" w:hAnsi="Arial" w:cs="Arial"/>
          <w:lang w:eastAsia="ru-RU"/>
        </w:rPr>
        <w:t>аудируемого</w:t>
      </w:r>
      <w:proofErr w:type="spellEnd"/>
      <w:r w:rsidRPr="0002756D">
        <w:rPr>
          <w:rFonts w:ascii="Arial" w:eastAsia="Times New Roman" w:hAnsi="Arial" w:cs="Arial"/>
          <w:lang w:eastAsia="ru-RU"/>
        </w:rPr>
        <w:t xml:space="preserve">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F95A55" w:rsidRPr="0002756D" w:rsidRDefault="00F95A55" w:rsidP="00F95A55">
      <w:pPr>
        <w:spacing w:line="240" w:lineRule="auto"/>
        <w:jc w:val="both"/>
        <w:rPr>
          <w:rFonts w:ascii="Arial" w:eastAsia="Times New Roman" w:hAnsi="Arial" w:cs="Arial"/>
          <w:lang w:eastAsia="ru-RU"/>
        </w:rPr>
      </w:pPr>
      <w:r w:rsidRPr="0002756D">
        <w:rPr>
          <w:rFonts w:ascii="Arial" w:eastAsia="Times New Roman" w:hAnsi="Arial" w:cs="Arial"/>
          <w:lang w:eastAsia="ru-RU"/>
        </w:rPr>
        <w:t xml:space="preserve">При подготовке бухгалтерской отчетности руководство </w:t>
      </w:r>
      <w:proofErr w:type="spellStart"/>
      <w:r w:rsidRPr="0002756D">
        <w:rPr>
          <w:rFonts w:ascii="Arial" w:eastAsia="Times New Roman" w:hAnsi="Arial" w:cs="Arial"/>
          <w:lang w:eastAsia="ru-RU"/>
        </w:rPr>
        <w:t>аудируемого</w:t>
      </w:r>
      <w:proofErr w:type="spellEnd"/>
      <w:r w:rsidRPr="0002756D">
        <w:rPr>
          <w:rFonts w:ascii="Arial" w:eastAsia="Times New Roman" w:hAnsi="Arial" w:cs="Arial"/>
          <w:lang w:eastAsia="ru-RU"/>
        </w:rPr>
        <w:t xml:space="preserve"> лица несет ответственность за оценку способности </w:t>
      </w:r>
      <w:proofErr w:type="spellStart"/>
      <w:r w:rsidRPr="0002756D">
        <w:rPr>
          <w:rFonts w:ascii="Arial" w:eastAsia="Times New Roman" w:hAnsi="Arial" w:cs="Arial"/>
          <w:lang w:eastAsia="ru-RU"/>
        </w:rPr>
        <w:t>аудируемого</w:t>
      </w:r>
      <w:proofErr w:type="spellEnd"/>
      <w:r w:rsidRPr="0002756D">
        <w:rPr>
          <w:rFonts w:ascii="Arial" w:eastAsia="Times New Roman" w:hAnsi="Arial" w:cs="Arial"/>
          <w:lang w:eastAsia="ru-RU"/>
        </w:rPr>
        <w:t xml:space="preserve">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w:t>
      </w:r>
      <w:proofErr w:type="spellStart"/>
      <w:r w:rsidRPr="0002756D">
        <w:rPr>
          <w:rFonts w:ascii="Arial" w:eastAsia="Times New Roman" w:hAnsi="Arial" w:cs="Arial"/>
          <w:lang w:eastAsia="ru-RU"/>
        </w:rPr>
        <w:t>аудируемое</w:t>
      </w:r>
      <w:proofErr w:type="spellEnd"/>
      <w:r w:rsidRPr="0002756D">
        <w:rPr>
          <w:rFonts w:ascii="Arial" w:eastAsia="Times New Roman" w:hAnsi="Arial" w:cs="Arial"/>
          <w:lang w:eastAsia="ru-RU"/>
        </w:rPr>
        <w:t xml:space="preserve"> лицо, прекратить его деятельность или когда у него отсутствует какая-либо иная реальная альтернатива, кроме ликвидации или прекращения деятельности.</w:t>
      </w:r>
    </w:p>
    <w:p w:rsidR="00F95A55" w:rsidRPr="0002756D" w:rsidRDefault="00F95A55" w:rsidP="00F95A55">
      <w:pPr>
        <w:spacing w:line="240" w:lineRule="auto"/>
        <w:jc w:val="both"/>
        <w:rPr>
          <w:rFonts w:ascii="Arial" w:eastAsia="Times New Roman" w:hAnsi="Arial" w:cs="Arial"/>
          <w:lang w:eastAsia="ru-RU"/>
        </w:rPr>
      </w:pPr>
      <w:r w:rsidRPr="0002756D">
        <w:rPr>
          <w:rFonts w:ascii="Arial" w:eastAsia="Times New Roman" w:hAnsi="Arial" w:cs="Arial"/>
          <w:lang w:eastAsia="ru-RU"/>
        </w:rPr>
        <w:t xml:space="preserve">Лица, наделенные руководящими полномочиями, несут ответственность за осуществление надзора за процессом подготовки бухгалтерской отчетности </w:t>
      </w:r>
      <w:proofErr w:type="spellStart"/>
      <w:r w:rsidRPr="0002756D">
        <w:rPr>
          <w:rFonts w:ascii="Arial" w:eastAsia="Times New Roman" w:hAnsi="Arial" w:cs="Arial"/>
          <w:lang w:eastAsia="ru-RU"/>
        </w:rPr>
        <w:t>аудируемого</w:t>
      </w:r>
      <w:proofErr w:type="spellEnd"/>
      <w:r w:rsidRPr="0002756D">
        <w:rPr>
          <w:rFonts w:ascii="Arial" w:eastAsia="Times New Roman" w:hAnsi="Arial" w:cs="Arial"/>
          <w:lang w:eastAsia="ru-RU"/>
        </w:rPr>
        <w:t xml:space="preserve"> лица.</w:t>
      </w:r>
    </w:p>
    <w:p w:rsidR="00F95A55" w:rsidRPr="0002756D" w:rsidRDefault="00F95A55" w:rsidP="00F95A55">
      <w:pPr>
        <w:spacing w:before="400" w:after="400" w:line="240" w:lineRule="auto"/>
        <w:jc w:val="both"/>
        <w:rPr>
          <w:rFonts w:ascii="Arial" w:eastAsia="Times New Roman" w:hAnsi="Arial" w:cs="Arial"/>
          <w:b/>
          <w:bCs/>
          <w:sz w:val="24"/>
          <w:szCs w:val="24"/>
          <w:lang w:eastAsia="ru-RU"/>
        </w:rPr>
      </w:pPr>
      <w:r w:rsidRPr="0002756D">
        <w:rPr>
          <w:rFonts w:ascii="Arial" w:eastAsia="Times New Roman" w:hAnsi="Arial" w:cs="Arial"/>
          <w:b/>
          <w:bCs/>
          <w:sz w:val="24"/>
          <w:szCs w:val="24"/>
          <w:lang w:eastAsia="ru-RU"/>
        </w:rPr>
        <w:t>Обязанности аудиторской организации по проведению аудита бухгалтерской отчетности</w:t>
      </w:r>
    </w:p>
    <w:p w:rsidR="00F95A55" w:rsidRPr="0002756D" w:rsidRDefault="00F95A55" w:rsidP="00F95A55">
      <w:pPr>
        <w:spacing w:line="240" w:lineRule="auto"/>
        <w:jc w:val="both"/>
        <w:rPr>
          <w:rFonts w:ascii="Arial" w:eastAsia="Times New Roman" w:hAnsi="Arial" w:cs="Arial"/>
          <w:lang w:eastAsia="ru-RU"/>
        </w:rPr>
      </w:pPr>
      <w:r w:rsidRPr="0002756D">
        <w:rPr>
          <w:rFonts w:ascii="Arial" w:eastAsia="Times New Roman" w:hAnsi="Arial" w:cs="Arial"/>
          <w:lang w:eastAsia="ru-RU"/>
        </w:rPr>
        <w:t xml:space="preserve">Наша цель состоит в получении разумной уверенности в том, что бухгалтерская отчетность </w:t>
      </w:r>
      <w:proofErr w:type="spellStart"/>
      <w:r w:rsidRPr="0002756D">
        <w:rPr>
          <w:rFonts w:ascii="Arial" w:eastAsia="Times New Roman" w:hAnsi="Arial" w:cs="Arial"/>
          <w:lang w:eastAsia="ru-RU"/>
        </w:rPr>
        <w:t>аудируемого</w:t>
      </w:r>
      <w:proofErr w:type="spellEnd"/>
      <w:r w:rsidRPr="0002756D">
        <w:rPr>
          <w:rFonts w:ascii="Arial" w:eastAsia="Times New Roman" w:hAnsi="Arial" w:cs="Arial"/>
          <w:lang w:eastAsia="ru-RU"/>
        </w:rPr>
        <w:t xml:space="preserve"> лица не содержит существенных искажений вследствие ошибок и (или) недобросовестных действий, и в составление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F95A55" w:rsidRPr="0002756D" w:rsidRDefault="00F95A55" w:rsidP="00F95A55">
      <w:pPr>
        <w:spacing w:line="240" w:lineRule="auto"/>
        <w:jc w:val="both"/>
        <w:rPr>
          <w:rFonts w:ascii="Arial" w:eastAsia="Times New Roman" w:hAnsi="Arial" w:cs="Arial"/>
          <w:lang w:eastAsia="ru-RU"/>
        </w:rPr>
      </w:pPr>
      <w:r w:rsidRPr="0002756D">
        <w:rPr>
          <w:rFonts w:ascii="Arial" w:eastAsia="Times New Roman" w:hAnsi="Arial" w:cs="Arial"/>
          <w:lang w:eastAsia="ru-RU"/>
        </w:rPr>
        <w:t>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следующее:</w:t>
      </w:r>
    </w:p>
    <w:p w:rsidR="00F95A55" w:rsidRPr="0002756D" w:rsidRDefault="00F95A55" w:rsidP="00F95A55">
      <w:pPr>
        <w:numPr>
          <w:ilvl w:val="0"/>
          <w:numId w:val="1"/>
        </w:numPr>
        <w:spacing w:line="240" w:lineRule="auto"/>
        <w:ind w:left="851" w:hanging="284"/>
        <w:jc w:val="both"/>
        <w:rPr>
          <w:rFonts w:ascii="Arial" w:eastAsia="Times New Roman" w:hAnsi="Arial" w:cs="Arial"/>
          <w:lang w:eastAsia="ru-RU"/>
        </w:rPr>
      </w:pPr>
      <w:r w:rsidRPr="0002756D">
        <w:rPr>
          <w:rFonts w:ascii="Arial" w:eastAsia="Times New Roman" w:hAnsi="Arial" w:cs="Arial"/>
          <w:lang w:eastAsia="ru-RU"/>
        </w:rPr>
        <w:t xml:space="preserve">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w:t>
      </w:r>
      <w:proofErr w:type="spellStart"/>
      <w:r w:rsidRPr="0002756D">
        <w:rPr>
          <w:rFonts w:ascii="Arial" w:eastAsia="Times New Roman" w:hAnsi="Arial" w:cs="Arial"/>
          <w:lang w:eastAsia="ru-RU"/>
        </w:rPr>
        <w:t>необнаружения</w:t>
      </w:r>
      <w:proofErr w:type="spellEnd"/>
      <w:r w:rsidRPr="0002756D">
        <w:rPr>
          <w:rFonts w:ascii="Arial" w:eastAsia="Times New Roman" w:hAnsi="Arial" w:cs="Arial"/>
          <w:lang w:eastAsia="ru-RU"/>
        </w:rPr>
        <w:t xml:space="preserve"> существенных искажений </w:t>
      </w:r>
      <w:r w:rsidRPr="0002756D">
        <w:rPr>
          <w:rFonts w:ascii="Arial" w:eastAsia="Times New Roman" w:hAnsi="Arial" w:cs="Arial"/>
          <w:lang w:eastAsia="ru-RU"/>
        </w:rPr>
        <w:lastRenderedPageBreak/>
        <w:t xml:space="preserve">бухгалтерской отчетности в результате недобросовестных действий выше риска </w:t>
      </w:r>
      <w:proofErr w:type="spellStart"/>
      <w:r w:rsidRPr="0002756D">
        <w:rPr>
          <w:rFonts w:ascii="Arial" w:eastAsia="Times New Roman" w:hAnsi="Arial" w:cs="Arial"/>
          <w:lang w:eastAsia="ru-RU"/>
        </w:rPr>
        <w:t>необнаружения</w:t>
      </w:r>
      <w:proofErr w:type="spellEnd"/>
      <w:r w:rsidRPr="0002756D">
        <w:rPr>
          <w:rFonts w:ascii="Arial" w:eastAsia="Times New Roman" w:hAnsi="Arial" w:cs="Arial"/>
          <w:lang w:eastAsia="ru-RU"/>
        </w:rPr>
        <w:t xml:space="preserve">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F95A55" w:rsidRPr="0002756D" w:rsidRDefault="00F95A55" w:rsidP="00F95A55">
      <w:pPr>
        <w:numPr>
          <w:ilvl w:val="0"/>
          <w:numId w:val="1"/>
        </w:numPr>
        <w:spacing w:line="240" w:lineRule="auto"/>
        <w:ind w:left="851" w:hanging="284"/>
        <w:jc w:val="both"/>
        <w:rPr>
          <w:rFonts w:ascii="Arial" w:eastAsia="Times New Roman" w:hAnsi="Arial" w:cs="Arial"/>
          <w:lang w:eastAsia="ru-RU"/>
        </w:rPr>
      </w:pPr>
      <w:r w:rsidRPr="0002756D">
        <w:rPr>
          <w:rFonts w:ascii="Arial" w:eastAsia="Times New Roman" w:hAnsi="Arial" w:cs="Arial"/>
          <w:lang w:eastAsia="ru-RU"/>
        </w:rPr>
        <w:t xml:space="preserve">получаем понимание системы внутреннего контроля </w:t>
      </w:r>
      <w:proofErr w:type="spellStart"/>
      <w:r w:rsidRPr="0002756D">
        <w:rPr>
          <w:rFonts w:ascii="Arial" w:eastAsia="Times New Roman" w:hAnsi="Arial" w:cs="Arial"/>
          <w:lang w:eastAsia="ru-RU"/>
        </w:rPr>
        <w:t>аудируемого</w:t>
      </w:r>
      <w:proofErr w:type="spellEnd"/>
      <w:r w:rsidRPr="0002756D">
        <w:rPr>
          <w:rFonts w:ascii="Arial" w:eastAsia="Times New Roman" w:hAnsi="Arial" w:cs="Arial"/>
          <w:lang w:eastAsia="ru-RU"/>
        </w:rPr>
        <w:t xml:space="preserve">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F95A55" w:rsidRPr="0002756D" w:rsidRDefault="00F95A55" w:rsidP="00F95A55">
      <w:pPr>
        <w:numPr>
          <w:ilvl w:val="0"/>
          <w:numId w:val="1"/>
        </w:numPr>
        <w:spacing w:line="240" w:lineRule="auto"/>
        <w:ind w:left="851" w:hanging="284"/>
        <w:jc w:val="both"/>
        <w:rPr>
          <w:rFonts w:ascii="Arial" w:eastAsia="Times New Roman" w:hAnsi="Arial" w:cs="Arial"/>
          <w:lang w:eastAsia="ru-RU"/>
        </w:rPr>
      </w:pPr>
      <w:r w:rsidRPr="0002756D">
        <w:rPr>
          <w:rFonts w:ascii="Arial" w:eastAsia="Times New Roman" w:hAnsi="Arial" w:cs="Arial"/>
          <w:lang w:eastAsia="ru-RU"/>
        </w:rPr>
        <w:t xml:space="preserve">оцениваем надлежащий характер применяемой </w:t>
      </w:r>
      <w:proofErr w:type="spellStart"/>
      <w:r w:rsidRPr="0002756D">
        <w:rPr>
          <w:rFonts w:ascii="Arial" w:eastAsia="Times New Roman" w:hAnsi="Arial" w:cs="Arial"/>
          <w:lang w:eastAsia="ru-RU"/>
        </w:rPr>
        <w:t>аудируемым</w:t>
      </w:r>
      <w:proofErr w:type="spellEnd"/>
      <w:r w:rsidRPr="0002756D">
        <w:rPr>
          <w:rFonts w:ascii="Arial" w:eastAsia="Times New Roman" w:hAnsi="Arial" w:cs="Arial"/>
          <w:lang w:eastAsia="ru-RU"/>
        </w:rPr>
        <w:t xml:space="preserve"> лицом учетной политики, а также обоснованности учетных оценок и соответствующего раскрытия информации в бухгалтерской отчетности;</w:t>
      </w:r>
    </w:p>
    <w:p w:rsidR="00F95A55" w:rsidRPr="0002756D" w:rsidRDefault="00F95A55" w:rsidP="00F95A55">
      <w:pPr>
        <w:numPr>
          <w:ilvl w:val="0"/>
          <w:numId w:val="1"/>
        </w:numPr>
        <w:spacing w:line="240" w:lineRule="auto"/>
        <w:ind w:left="851" w:hanging="284"/>
        <w:jc w:val="both"/>
        <w:rPr>
          <w:rFonts w:ascii="Arial" w:eastAsia="Times New Roman" w:hAnsi="Arial" w:cs="Arial"/>
          <w:lang w:eastAsia="ru-RU"/>
        </w:rPr>
      </w:pPr>
      <w:r w:rsidRPr="0002756D">
        <w:rPr>
          <w:rFonts w:ascii="Arial" w:eastAsia="Times New Roman" w:hAnsi="Arial" w:cs="Arial"/>
          <w:lang w:eastAsia="ru-RU"/>
        </w:rPr>
        <w:t xml:space="preserve">оцениваем правильность применения руководством </w:t>
      </w:r>
      <w:proofErr w:type="spellStart"/>
      <w:r w:rsidRPr="0002756D">
        <w:rPr>
          <w:rFonts w:ascii="Arial" w:eastAsia="Times New Roman" w:hAnsi="Arial" w:cs="Arial"/>
          <w:lang w:eastAsia="ru-RU"/>
        </w:rPr>
        <w:t>аудируемого</w:t>
      </w:r>
      <w:proofErr w:type="spellEnd"/>
      <w:r w:rsidRPr="0002756D">
        <w:rPr>
          <w:rFonts w:ascii="Arial" w:eastAsia="Times New Roman" w:hAnsi="Arial" w:cs="Arial"/>
          <w:lang w:eastAsia="ru-RU"/>
        </w:rPr>
        <w:t xml:space="preserve">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2756D">
        <w:rPr>
          <w:rFonts w:ascii="Arial" w:eastAsia="Times New Roman" w:hAnsi="Arial" w:cs="Arial"/>
          <w:lang w:eastAsia="ru-RU"/>
        </w:rPr>
        <w:t>аудируемого</w:t>
      </w:r>
      <w:proofErr w:type="spellEnd"/>
      <w:r w:rsidRPr="0002756D">
        <w:rPr>
          <w:rFonts w:ascii="Arial" w:eastAsia="Times New Roman" w:hAnsi="Arial" w:cs="Arial"/>
          <w:lang w:eastAsia="ru-RU"/>
        </w:rPr>
        <w:t xml:space="preserve">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w:t>
      </w:r>
      <w:proofErr w:type="spellStart"/>
      <w:r w:rsidRPr="0002756D">
        <w:rPr>
          <w:rFonts w:ascii="Arial" w:eastAsia="Times New Roman" w:hAnsi="Arial" w:cs="Arial"/>
          <w:lang w:eastAsia="ru-RU"/>
        </w:rPr>
        <w:t>аудируемое</w:t>
      </w:r>
      <w:proofErr w:type="spellEnd"/>
      <w:r w:rsidRPr="0002756D">
        <w:rPr>
          <w:rFonts w:ascii="Arial" w:eastAsia="Times New Roman" w:hAnsi="Arial" w:cs="Arial"/>
          <w:lang w:eastAsia="ru-RU"/>
        </w:rPr>
        <w:t xml:space="preserve"> лицо утратит способность продолжать свою деятельность непрерывно;</w:t>
      </w:r>
    </w:p>
    <w:p w:rsidR="00F95A55" w:rsidRPr="0002756D" w:rsidRDefault="00F95A55" w:rsidP="00F95A55">
      <w:pPr>
        <w:numPr>
          <w:ilvl w:val="0"/>
          <w:numId w:val="1"/>
        </w:numPr>
        <w:spacing w:line="240" w:lineRule="auto"/>
        <w:ind w:left="851" w:hanging="284"/>
        <w:jc w:val="both"/>
        <w:rPr>
          <w:rFonts w:ascii="Arial" w:eastAsia="Times New Roman" w:hAnsi="Arial" w:cs="Arial"/>
          <w:lang w:eastAsia="ru-RU"/>
        </w:rPr>
      </w:pPr>
      <w:r w:rsidRPr="0002756D">
        <w:rPr>
          <w:rFonts w:ascii="Arial" w:eastAsia="Times New Roman" w:hAnsi="Arial" w:cs="Arial"/>
          <w:lang w:eastAsia="ru-RU"/>
        </w:rPr>
        <w:t>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F95A55" w:rsidRPr="0002756D" w:rsidRDefault="00F95A55" w:rsidP="00F95A55">
      <w:pPr>
        <w:spacing w:line="240" w:lineRule="auto"/>
        <w:jc w:val="both"/>
        <w:rPr>
          <w:rFonts w:ascii="Arial" w:eastAsia="Times New Roman" w:hAnsi="Arial" w:cs="Arial"/>
          <w:lang w:eastAsia="ru-RU"/>
        </w:rPr>
      </w:pPr>
      <w:r w:rsidRPr="0002756D">
        <w:rPr>
          <w:rFonts w:ascii="Arial" w:eastAsia="Times New Roman" w:hAnsi="Arial" w:cs="Arial"/>
          <w:lang w:eastAsia="ru-RU"/>
        </w:rP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 и сроках аудита, а также о значимых вопросах, возникших в ходе аудита, в том числе о значительных недостатках системы внутреннего контроля.</w:t>
      </w:r>
    </w:p>
    <w:p w:rsidR="00F95A55" w:rsidRPr="0002756D" w:rsidRDefault="00F95A55" w:rsidP="00F95A55">
      <w:pPr>
        <w:spacing w:line="240" w:lineRule="auto"/>
        <w:jc w:val="both"/>
        <w:rPr>
          <w:rFonts w:ascii="Arial" w:eastAsia="Times New Roman" w:hAnsi="Arial" w:cs="Arial"/>
          <w:lang w:eastAsia="ru-RU"/>
        </w:rPr>
      </w:pPr>
      <w:r w:rsidRPr="0002756D">
        <w:rPr>
          <w:rFonts w:ascii="Arial" w:eastAsia="Times New Roman" w:hAnsi="Arial" w:cs="Arial"/>
          <w:lang w:eastAsia="ru-RU"/>
        </w:rP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C7300D" w:rsidRDefault="00C7300D" w:rsidP="00F95A55">
      <w:pPr>
        <w:keepNext/>
        <w:spacing w:after="0" w:line="240" w:lineRule="auto"/>
        <w:outlineLvl w:val="0"/>
        <w:rPr>
          <w:rFonts w:ascii="Arial" w:eastAsia="Times New Roman" w:hAnsi="Arial" w:cs="Arial"/>
          <w:b/>
          <w:lang w:val="x-none" w:eastAsia="x-none"/>
        </w:rPr>
      </w:pPr>
    </w:p>
    <w:p w:rsidR="00F95A55" w:rsidRPr="0002756D" w:rsidRDefault="00F95A55" w:rsidP="00F95A55">
      <w:pPr>
        <w:keepNext/>
        <w:spacing w:after="0" w:line="240" w:lineRule="auto"/>
        <w:outlineLvl w:val="0"/>
        <w:rPr>
          <w:rFonts w:ascii="Arial" w:eastAsia="Times New Roman" w:hAnsi="Arial" w:cs="Arial"/>
          <w:b/>
          <w:lang w:val="x-none" w:eastAsia="x-none"/>
        </w:rPr>
      </w:pPr>
      <w:r w:rsidRPr="0002756D">
        <w:rPr>
          <w:rFonts w:ascii="Arial" w:eastAsia="Times New Roman" w:hAnsi="Arial" w:cs="Arial"/>
          <w:b/>
          <w:lang w:val="x-none" w:eastAsia="x-none"/>
        </w:rPr>
        <w:t>Директор</w:t>
      </w:r>
    </w:p>
    <w:p w:rsidR="00F95A55" w:rsidRPr="0002756D" w:rsidRDefault="00F95A55" w:rsidP="00F95A55">
      <w:pPr>
        <w:keepNext/>
        <w:spacing w:after="0" w:line="240" w:lineRule="auto"/>
        <w:outlineLvl w:val="0"/>
        <w:rPr>
          <w:rFonts w:ascii="Arial" w:eastAsia="Times New Roman" w:hAnsi="Arial" w:cs="Arial"/>
          <w:b/>
          <w:lang w:val="x-none" w:eastAsia="x-none"/>
        </w:rPr>
      </w:pPr>
      <w:r w:rsidRPr="0002756D">
        <w:rPr>
          <w:rFonts w:ascii="Arial" w:eastAsia="Times New Roman" w:hAnsi="Arial" w:cs="Arial"/>
          <w:b/>
          <w:lang w:val="x-none" w:eastAsia="x-none"/>
        </w:rPr>
        <w:t>“</w:t>
      </w:r>
      <w:proofErr w:type="spellStart"/>
      <w:r w:rsidRPr="0002756D">
        <w:rPr>
          <w:rFonts w:ascii="Arial" w:eastAsia="Times New Roman" w:hAnsi="Arial" w:cs="Arial"/>
          <w:b/>
          <w:lang w:val="x-none" w:eastAsia="x-none"/>
        </w:rPr>
        <w:t>ЭвертонАудит</w:t>
      </w:r>
      <w:proofErr w:type="spellEnd"/>
      <w:r w:rsidRPr="0002756D">
        <w:rPr>
          <w:rFonts w:ascii="Arial" w:eastAsia="Times New Roman" w:hAnsi="Arial" w:cs="Arial"/>
          <w:b/>
          <w:lang w:val="x-none" w:eastAsia="x-none"/>
        </w:rPr>
        <w:t xml:space="preserve">” УП                            </w:t>
      </w:r>
      <w:r w:rsidRPr="0002756D">
        <w:rPr>
          <w:rFonts w:ascii="Arial" w:eastAsia="Times New Roman" w:hAnsi="Arial" w:cs="Arial"/>
          <w:b/>
          <w:lang w:eastAsia="x-none"/>
        </w:rPr>
        <w:t xml:space="preserve">                             </w:t>
      </w:r>
      <w:r w:rsidRPr="0002756D">
        <w:rPr>
          <w:rFonts w:ascii="Arial" w:eastAsia="Times New Roman" w:hAnsi="Arial" w:cs="Arial"/>
          <w:b/>
          <w:lang w:val="x-none" w:eastAsia="x-none"/>
        </w:rPr>
        <w:t xml:space="preserve">                          </w:t>
      </w:r>
      <w:proofErr w:type="spellStart"/>
      <w:r w:rsidRPr="0002756D">
        <w:rPr>
          <w:rFonts w:ascii="Arial" w:eastAsia="Times New Roman" w:hAnsi="Arial" w:cs="Arial"/>
          <w:b/>
          <w:lang w:val="x-none" w:eastAsia="x-none"/>
        </w:rPr>
        <w:t>Дембский</w:t>
      </w:r>
      <w:proofErr w:type="spellEnd"/>
      <w:r w:rsidRPr="0002756D">
        <w:rPr>
          <w:rFonts w:ascii="Arial" w:eastAsia="Times New Roman" w:hAnsi="Arial" w:cs="Arial"/>
          <w:b/>
          <w:lang w:val="x-none" w:eastAsia="x-none"/>
        </w:rPr>
        <w:t xml:space="preserve"> В.Г.</w:t>
      </w:r>
    </w:p>
    <w:p w:rsidR="00F95A55" w:rsidRPr="0002756D" w:rsidRDefault="00F95A55" w:rsidP="00F95A55">
      <w:pPr>
        <w:spacing w:after="0" w:line="240" w:lineRule="auto"/>
        <w:jc w:val="both"/>
        <w:rPr>
          <w:rFonts w:ascii="Arial" w:eastAsia="Calibri" w:hAnsi="Arial" w:cs="Arial"/>
          <w:b/>
          <w:lang w:val="be-BY"/>
        </w:rPr>
      </w:pPr>
      <w:r w:rsidRPr="0002756D">
        <w:rPr>
          <w:rFonts w:ascii="Arial" w:eastAsia="Calibri" w:hAnsi="Arial" w:cs="Arial"/>
          <w:b/>
          <w:lang w:val="be-BY"/>
        </w:rPr>
        <w:t>Аудиторская организация:</w:t>
      </w:r>
    </w:p>
    <w:p w:rsidR="00EF1DB8" w:rsidRDefault="00EF1DB8" w:rsidP="00F95A55">
      <w:pPr>
        <w:spacing w:after="0" w:line="240" w:lineRule="auto"/>
        <w:jc w:val="both"/>
        <w:rPr>
          <w:rFonts w:ascii="Arial" w:eastAsia="Calibri" w:hAnsi="Arial" w:cs="Arial"/>
          <w:b/>
          <w:lang w:val="be-BY"/>
        </w:rPr>
      </w:pPr>
    </w:p>
    <w:p w:rsidR="00F95A55" w:rsidRPr="0002756D" w:rsidRDefault="00F95A55" w:rsidP="00F95A55">
      <w:pPr>
        <w:spacing w:after="0" w:line="240" w:lineRule="auto"/>
        <w:jc w:val="both"/>
        <w:rPr>
          <w:rFonts w:ascii="Arial" w:eastAsia="Calibri" w:hAnsi="Arial" w:cs="Arial"/>
          <w:lang w:val="be-BY"/>
        </w:rPr>
      </w:pPr>
      <w:r w:rsidRPr="0002756D">
        <w:rPr>
          <w:rFonts w:ascii="Arial" w:eastAsia="Calibri" w:hAnsi="Arial" w:cs="Arial"/>
          <w:b/>
          <w:lang w:val="be-BY"/>
        </w:rPr>
        <w:t>Наименование:</w:t>
      </w:r>
      <w:r w:rsidRPr="0002756D">
        <w:rPr>
          <w:rFonts w:ascii="Arial" w:eastAsia="Calibri" w:hAnsi="Arial" w:cs="Arial"/>
          <w:lang w:val="be-BY"/>
        </w:rPr>
        <w:t xml:space="preserve"> частное аудиторское унитарное предприятие «ЭВЕРТОНАУДИТ».</w:t>
      </w:r>
    </w:p>
    <w:p w:rsidR="00F95A55" w:rsidRPr="0002756D" w:rsidRDefault="00F95A55" w:rsidP="00F95A55">
      <w:pPr>
        <w:spacing w:after="0" w:line="240" w:lineRule="auto"/>
        <w:jc w:val="both"/>
        <w:rPr>
          <w:rFonts w:ascii="Arial" w:eastAsia="Calibri" w:hAnsi="Arial" w:cs="Arial"/>
          <w:lang w:val="be-BY"/>
        </w:rPr>
      </w:pPr>
      <w:r w:rsidRPr="0002756D">
        <w:rPr>
          <w:rFonts w:ascii="Arial" w:eastAsia="Calibri" w:hAnsi="Arial" w:cs="Arial"/>
          <w:b/>
          <w:lang w:val="be-BY"/>
        </w:rPr>
        <w:t>Местонахождение:</w:t>
      </w:r>
      <w:r w:rsidRPr="0002756D">
        <w:rPr>
          <w:rFonts w:ascii="Arial" w:eastAsia="Calibri" w:hAnsi="Arial" w:cs="Arial"/>
          <w:lang w:val="be-BY"/>
        </w:rPr>
        <w:t xml:space="preserve"> 223028 Минская область, Минский район, д. Ждановичи, ул. Огинского, 10.</w:t>
      </w:r>
    </w:p>
    <w:p w:rsidR="00F95A55" w:rsidRPr="0002756D" w:rsidRDefault="00F95A55" w:rsidP="00F95A55">
      <w:pPr>
        <w:spacing w:after="0" w:line="240" w:lineRule="auto"/>
        <w:jc w:val="both"/>
        <w:rPr>
          <w:rFonts w:ascii="Arial" w:eastAsia="Calibri" w:hAnsi="Arial" w:cs="Arial"/>
          <w:lang w:val="be-BY"/>
        </w:rPr>
      </w:pPr>
      <w:r w:rsidRPr="0002756D">
        <w:rPr>
          <w:rFonts w:ascii="Arial" w:eastAsia="Calibri" w:hAnsi="Arial" w:cs="Arial"/>
          <w:b/>
          <w:lang w:val="be-BY"/>
        </w:rPr>
        <w:t>Сведения о государственной регистрации</w:t>
      </w:r>
      <w:r w:rsidRPr="0002756D">
        <w:rPr>
          <w:rFonts w:ascii="Arial" w:eastAsia="Calibri" w:hAnsi="Arial" w:cs="Arial"/>
          <w:lang w:val="be-BY"/>
        </w:rPr>
        <w:t>: зарегистрировано решением Минского облисполкома от 14.08.2003 г. № 624.</w:t>
      </w:r>
    </w:p>
    <w:p w:rsidR="00F95A55" w:rsidRDefault="00F95A55" w:rsidP="00F95A55">
      <w:pPr>
        <w:spacing w:after="0" w:line="240" w:lineRule="auto"/>
        <w:jc w:val="both"/>
        <w:rPr>
          <w:rFonts w:ascii="Arial" w:eastAsia="Calibri" w:hAnsi="Arial" w:cs="Arial"/>
        </w:rPr>
      </w:pPr>
      <w:r w:rsidRPr="0002756D">
        <w:rPr>
          <w:rFonts w:ascii="Arial" w:eastAsia="Calibri" w:hAnsi="Arial" w:cs="Arial"/>
          <w:b/>
        </w:rPr>
        <w:t xml:space="preserve">УНП </w:t>
      </w:r>
      <w:r w:rsidRPr="0002756D">
        <w:rPr>
          <w:rFonts w:ascii="Arial" w:eastAsia="Calibri" w:hAnsi="Arial" w:cs="Arial"/>
        </w:rPr>
        <w:t>1901915</w:t>
      </w:r>
      <w:r w:rsidR="00FD1D30" w:rsidRPr="0002756D">
        <w:rPr>
          <w:rFonts w:ascii="Arial" w:eastAsia="Calibri" w:hAnsi="Arial" w:cs="Arial"/>
        </w:rPr>
        <w:t>75</w:t>
      </w:r>
    </w:p>
    <w:p w:rsidR="00EF1DB8" w:rsidRDefault="00EF1DB8" w:rsidP="00F95A55">
      <w:pPr>
        <w:spacing w:after="0" w:line="240" w:lineRule="auto"/>
        <w:jc w:val="both"/>
        <w:rPr>
          <w:rFonts w:ascii="Arial" w:eastAsia="Calibri" w:hAnsi="Arial" w:cs="Arial"/>
        </w:rPr>
      </w:pPr>
    </w:p>
    <w:p w:rsidR="00EF1DB8" w:rsidRPr="00004999" w:rsidRDefault="00004999" w:rsidP="00EF1DB8">
      <w:pPr>
        <w:pStyle w:val="a3"/>
        <w:spacing w:after="0"/>
        <w:ind w:left="0"/>
        <w:rPr>
          <w:rFonts w:ascii="Arial" w:hAnsi="Arial" w:cs="Arial"/>
          <w:b/>
          <w:sz w:val="22"/>
          <w:szCs w:val="22"/>
        </w:rPr>
      </w:pPr>
      <w:r w:rsidRPr="00004999">
        <w:rPr>
          <w:rFonts w:ascii="Arial" w:hAnsi="Arial" w:cs="Arial"/>
          <w:b/>
          <w:sz w:val="22"/>
          <w:szCs w:val="22"/>
        </w:rPr>
        <w:t>27.03.2019</w:t>
      </w:r>
    </w:p>
    <w:p w:rsidR="00EF1DB8" w:rsidRPr="0002756D" w:rsidRDefault="00EF1DB8" w:rsidP="00F95A55">
      <w:pPr>
        <w:spacing w:after="0" w:line="240" w:lineRule="auto"/>
        <w:jc w:val="both"/>
        <w:rPr>
          <w:rFonts w:ascii="Arial" w:eastAsia="Calibri" w:hAnsi="Arial" w:cs="Arial"/>
        </w:rPr>
      </w:pPr>
    </w:p>
    <w:sectPr w:rsidR="00EF1DB8" w:rsidRPr="0002756D" w:rsidSect="00C7300D">
      <w:footerReference w:type="default" r:id="rId9"/>
      <w:pgSz w:w="11906" w:h="16838"/>
      <w:pgMar w:top="28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B4" w:rsidRDefault="00B801B4" w:rsidP="00563900">
      <w:pPr>
        <w:spacing w:after="0" w:line="240" w:lineRule="auto"/>
      </w:pPr>
      <w:r>
        <w:separator/>
      </w:r>
    </w:p>
  </w:endnote>
  <w:endnote w:type="continuationSeparator" w:id="0">
    <w:p w:rsidR="00B801B4" w:rsidRDefault="00B801B4" w:rsidP="0056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99295"/>
      <w:docPartObj>
        <w:docPartGallery w:val="Page Numbers (Bottom of Page)"/>
        <w:docPartUnique/>
      </w:docPartObj>
    </w:sdtPr>
    <w:sdtEndPr/>
    <w:sdtContent>
      <w:p w:rsidR="00563900" w:rsidRDefault="00563900">
        <w:pPr>
          <w:pStyle w:val="a7"/>
          <w:jc w:val="right"/>
        </w:pPr>
        <w:r>
          <w:fldChar w:fldCharType="begin"/>
        </w:r>
        <w:r>
          <w:instrText>PAGE   \* MERGEFORMAT</w:instrText>
        </w:r>
        <w:r>
          <w:fldChar w:fldCharType="separate"/>
        </w:r>
        <w:r w:rsidR="00C36C0E">
          <w:rPr>
            <w:noProof/>
          </w:rPr>
          <w:t>3</w:t>
        </w:r>
        <w:r>
          <w:fldChar w:fldCharType="end"/>
        </w:r>
      </w:p>
    </w:sdtContent>
  </w:sdt>
  <w:p w:rsidR="00563900" w:rsidRDefault="005639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B4" w:rsidRDefault="00B801B4" w:rsidP="00563900">
      <w:pPr>
        <w:spacing w:after="0" w:line="240" w:lineRule="auto"/>
      </w:pPr>
      <w:r>
        <w:separator/>
      </w:r>
    </w:p>
  </w:footnote>
  <w:footnote w:type="continuationSeparator" w:id="0">
    <w:p w:rsidR="00B801B4" w:rsidRDefault="00B801B4" w:rsidP="00563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A13D1"/>
    <w:multiLevelType w:val="hybridMultilevel"/>
    <w:tmpl w:val="BC1E4F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55"/>
    <w:rsid w:val="00004999"/>
    <w:rsid w:val="0002756D"/>
    <w:rsid w:val="000905C2"/>
    <w:rsid w:val="001C0FAA"/>
    <w:rsid w:val="00310E75"/>
    <w:rsid w:val="00485F21"/>
    <w:rsid w:val="004C727D"/>
    <w:rsid w:val="0055207B"/>
    <w:rsid w:val="00563900"/>
    <w:rsid w:val="00565B42"/>
    <w:rsid w:val="005A2795"/>
    <w:rsid w:val="005F5173"/>
    <w:rsid w:val="00800BAB"/>
    <w:rsid w:val="008747E2"/>
    <w:rsid w:val="00900569"/>
    <w:rsid w:val="0094407D"/>
    <w:rsid w:val="009948D1"/>
    <w:rsid w:val="009A51FD"/>
    <w:rsid w:val="00A51DDC"/>
    <w:rsid w:val="00A804AD"/>
    <w:rsid w:val="00AA7219"/>
    <w:rsid w:val="00AD16BE"/>
    <w:rsid w:val="00B732AC"/>
    <w:rsid w:val="00B801B4"/>
    <w:rsid w:val="00C36C0E"/>
    <w:rsid w:val="00C7300D"/>
    <w:rsid w:val="00CB7182"/>
    <w:rsid w:val="00DC0F9C"/>
    <w:rsid w:val="00DC389C"/>
    <w:rsid w:val="00E10324"/>
    <w:rsid w:val="00E246D6"/>
    <w:rsid w:val="00EB43E2"/>
    <w:rsid w:val="00EE5038"/>
    <w:rsid w:val="00EF1DB8"/>
    <w:rsid w:val="00F14264"/>
    <w:rsid w:val="00F31377"/>
    <w:rsid w:val="00F95A55"/>
    <w:rsid w:val="00FD1D30"/>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5C0D"/>
  <w15:chartTrackingRefBased/>
  <w15:docId w15:val="{48FF2DC4-7218-42A5-8199-D01B04E8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F1DB8"/>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EF1DB8"/>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639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3900"/>
  </w:style>
  <w:style w:type="paragraph" w:styleId="a7">
    <w:name w:val="footer"/>
    <w:basedOn w:val="a"/>
    <w:link w:val="a8"/>
    <w:uiPriority w:val="99"/>
    <w:unhideWhenUsed/>
    <w:rsid w:val="005639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3900"/>
  </w:style>
  <w:style w:type="paragraph" w:customStyle="1" w:styleId="ConsNormal">
    <w:name w:val="ConsNormal"/>
    <w:link w:val="ConsNormal0"/>
    <w:rsid w:val="00DC389C"/>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ConsNormal0">
    <w:name w:val="ConsNormal Знак"/>
    <w:link w:val="ConsNormal"/>
    <w:locked/>
    <w:rsid w:val="00DC389C"/>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357DE-19CD-4F13-B1B8-5183D6E4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2018-03-28T06:11:00Z</cp:lastPrinted>
  <dcterms:created xsi:type="dcterms:W3CDTF">2019-01-23T12:32:00Z</dcterms:created>
  <dcterms:modified xsi:type="dcterms:W3CDTF">2019-04-30T10:41:00Z</dcterms:modified>
</cp:coreProperties>
</file>